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1710" w14:textId="77777777" w:rsidR="00AE72D0" w:rsidRPr="00AE72D0" w:rsidRDefault="00AE72D0" w:rsidP="00AE7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72D0">
        <w:rPr>
          <w:rFonts w:ascii="Times New Roman" w:hAnsi="Times New Roman" w:cs="Times New Roman"/>
          <w:b/>
          <w:sz w:val="28"/>
          <w:szCs w:val="28"/>
        </w:rPr>
        <w:t>Молодежь Кузнецкого района вновь на высоте: дзюдоисты одержали ряд побед на региональном чемпионате</w:t>
      </w:r>
    </w:p>
    <w:p w14:paraId="10BEBB19" w14:textId="77777777" w:rsidR="00AE72D0" w:rsidRPr="00AE72D0" w:rsidRDefault="00AE72D0" w:rsidP="00AE72D0">
      <w:pPr>
        <w:rPr>
          <w:rFonts w:ascii="Times New Roman" w:hAnsi="Times New Roman" w:cs="Times New Roman"/>
          <w:sz w:val="28"/>
          <w:szCs w:val="28"/>
        </w:rPr>
      </w:pPr>
    </w:p>
    <w:p w14:paraId="001C7259" w14:textId="45835B8F" w:rsidR="00AE72D0" w:rsidRPr="00AE72D0" w:rsidRDefault="00AE72D0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D0">
        <w:rPr>
          <w:rFonts w:ascii="Times New Roman" w:hAnsi="Times New Roman" w:cs="Times New Roman"/>
          <w:sz w:val="28"/>
          <w:szCs w:val="28"/>
        </w:rPr>
        <w:t>Прошедшие дни ознаменовались масштабным событием в спортивной жизни Пензенской области: 31 января 2026 года во Дворце Единоборств «</w:t>
      </w:r>
      <w:proofErr w:type="spellStart"/>
      <w:r w:rsidRPr="00AE72D0">
        <w:rPr>
          <w:rFonts w:ascii="Times New Roman" w:hAnsi="Times New Roman" w:cs="Times New Roman"/>
          <w:sz w:val="28"/>
          <w:szCs w:val="28"/>
        </w:rPr>
        <w:t>Воейков</w:t>
      </w:r>
      <w:proofErr w:type="spellEnd"/>
      <w:r w:rsidRPr="00AE72D0">
        <w:rPr>
          <w:rFonts w:ascii="Times New Roman" w:hAnsi="Times New Roman" w:cs="Times New Roman"/>
          <w:sz w:val="28"/>
          <w:szCs w:val="28"/>
        </w:rPr>
        <w:t>» состоялись престижные областные соревнования по дзюдо среди молодежи двух возрастных категорий</w:t>
      </w:r>
      <w:r w:rsidR="005A105D">
        <w:rPr>
          <w:rFonts w:ascii="Times New Roman" w:hAnsi="Times New Roman" w:cs="Times New Roman"/>
          <w:sz w:val="28"/>
          <w:szCs w:val="28"/>
        </w:rPr>
        <w:t xml:space="preserve"> -</w:t>
      </w:r>
      <w:r w:rsidRPr="00AE72D0">
        <w:rPr>
          <w:rFonts w:ascii="Times New Roman" w:hAnsi="Times New Roman" w:cs="Times New Roman"/>
          <w:sz w:val="28"/>
          <w:szCs w:val="28"/>
        </w:rPr>
        <w:t xml:space="preserve"> до 15 лет и до 23 лет.</w:t>
      </w:r>
    </w:p>
    <w:p w14:paraId="5E5B5FA7" w14:textId="77777777" w:rsidR="00AE72D0" w:rsidRPr="00AE72D0" w:rsidRDefault="00AE72D0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D0">
        <w:rPr>
          <w:rFonts w:ascii="Times New Roman" w:hAnsi="Times New Roman" w:cs="Times New Roman"/>
          <w:sz w:val="28"/>
          <w:szCs w:val="28"/>
        </w:rPr>
        <w:t>Эти состязания привлекли десятки перспективных дзюдоистов, каждый из которых стремился продемонстрировать свое лучшее мастерство и завладеть высокими позициями на соревнованиях.</w:t>
      </w:r>
    </w:p>
    <w:p w14:paraId="727160A9" w14:textId="6E04E834" w:rsidR="00AE72D0" w:rsidRPr="00AE72D0" w:rsidRDefault="00AE72D0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D0">
        <w:rPr>
          <w:rFonts w:ascii="Times New Roman" w:hAnsi="Times New Roman" w:cs="Times New Roman"/>
          <w:sz w:val="28"/>
          <w:szCs w:val="28"/>
        </w:rPr>
        <w:t>Среди особо отмеченных успехов выделяются выступления воспитанников отделения дзюдо муниципального автономного учреждения дополнительного образования «Детско-</w:t>
      </w:r>
      <w:r w:rsidR="005A105D">
        <w:rPr>
          <w:rFonts w:ascii="Times New Roman" w:hAnsi="Times New Roman" w:cs="Times New Roman"/>
          <w:sz w:val="28"/>
          <w:szCs w:val="28"/>
        </w:rPr>
        <w:t>юн</w:t>
      </w:r>
      <w:r w:rsidRPr="00AE72D0">
        <w:rPr>
          <w:rFonts w:ascii="Times New Roman" w:hAnsi="Times New Roman" w:cs="Times New Roman"/>
          <w:sz w:val="28"/>
          <w:szCs w:val="28"/>
        </w:rPr>
        <w:t xml:space="preserve">ошеская </w:t>
      </w:r>
      <w:r w:rsidR="005A105D">
        <w:rPr>
          <w:rFonts w:ascii="Times New Roman" w:hAnsi="Times New Roman" w:cs="Times New Roman"/>
          <w:sz w:val="28"/>
          <w:szCs w:val="28"/>
        </w:rPr>
        <w:t>с</w:t>
      </w:r>
      <w:r w:rsidRPr="00AE72D0">
        <w:rPr>
          <w:rFonts w:ascii="Times New Roman" w:hAnsi="Times New Roman" w:cs="Times New Roman"/>
          <w:sz w:val="28"/>
          <w:szCs w:val="28"/>
        </w:rPr>
        <w:t xml:space="preserve">портивная </w:t>
      </w:r>
      <w:r w:rsidR="005A105D">
        <w:rPr>
          <w:rFonts w:ascii="Times New Roman" w:hAnsi="Times New Roman" w:cs="Times New Roman"/>
          <w:sz w:val="28"/>
          <w:szCs w:val="28"/>
        </w:rPr>
        <w:t>ш</w:t>
      </w:r>
      <w:r w:rsidRPr="00AE72D0">
        <w:rPr>
          <w:rFonts w:ascii="Times New Roman" w:hAnsi="Times New Roman" w:cs="Times New Roman"/>
          <w:sz w:val="28"/>
          <w:szCs w:val="28"/>
        </w:rPr>
        <w:t>кола» Кузнецкого района. Здесь многие наши земляки сумели проявить высокие профессиональные качества и завоевать награды разного достоинства.</w:t>
      </w:r>
    </w:p>
    <w:p w14:paraId="5932F647" w14:textId="77777777" w:rsidR="005A105D" w:rsidRDefault="00AE72D0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D0">
        <w:rPr>
          <w:rFonts w:ascii="Times New Roman" w:hAnsi="Times New Roman" w:cs="Times New Roman"/>
          <w:sz w:val="28"/>
          <w:szCs w:val="28"/>
        </w:rPr>
        <w:t>Среди девочек до 15 лет:</w:t>
      </w:r>
    </w:p>
    <w:p w14:paraId="5304D744" w14:textId="384656F1" w:rsidR="00AE72D0" w:rsidRPr="00AE72D0" w:rsidRDefault="008D3BAD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Серебряную медаль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</w:t>
      </w:r>
      <w:r w:rsidR="005A105D">
        <w:rPr>
          <w:rFonts w:ascii="Times New Roman" w:hAnsi="Times New Roman" w:cs="Times New Roman"/>
          <w:sz w:val="28"/>
          <w:szCs w:val="28"/>
        </w:rPr>
        <w:t xml:space="preserve">завоевала </w:t>
      </w:r>
      <w:r w:rsidR="00AE72D0" w:rsidRPr="00AE72D0">
        <w:rPr>
          <w:rFonts w:ascii="Times New Roman" w:hAnsi="Times New Roman" w:cs="Times New Roman"/>
          <w:sz w:val="28"/>
          <w:szCs w:val="28"/>
        </w:rPr>
        <w:t>Алин</w:t>
      </w:r>
      <w:r w:rsidR="005A105D">
        <w:rPr>
          <w:rFonts w:ascii="Times New Roman" w:hAnsi="Times New Roman" w:cs="Times New Roman"/>
          <w:sz w:val="28"/>
          <w:szCs w:val="28"/>
        </w:rPr>
        <w:t>а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Насыров</w:t>
      </w:r>
      <w:r w:rsidR="005A105D">
        <w:rPr>
          <w:rFonts w:ascii="Times New Roman" w:hAnsi="Times New Roman" w:cs="Times New Roman"/>
          <w:sz w:val="28"/>
          <w:szCs w:val="28"/>
        </w:rPr>
        <w:t>а</w:t>
      </w:r>
      <w:r w:rsidR="00AE72D0" w:rsidRPr="00AE72D0">
        <w:rPr>
          <w:rFonts w:ascii="Times New Roman" w:hAnsi="Times New Roman" w:cs="Times New Roman"/>
          <w:sz w:val="28"/>
          <w:szCs w:val="28"/>
        </w:rPr>
        <w:t>, показавш</w:t>
      </w:r>
      <w:r w:rsidR="005A105D">
        <w:rPr>
          <w:rFonts w:ascii="Times New Roman" w:hAnsi="Times New Roman" w:cs="Times New Roman"/>
          <w:sz w:val="28"/>
          <w:szCs w:val="28"/>
        </w:rPr>
        <w:t>ая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отличное владение техникой борьбы и великолепную выдержку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C34071" w14:textId="12FC9D6A" w:rsidR="00AE72D0" w:rsidRPr="00AE72D0" w:rsidRDefault="00655D66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Бронзовыми медалями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были отмечены Софь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2D0" w:rsidRPr="00AE72D0">
        <w:rPr>
          <w:rFonts w:ascii="Times New Roman" w:hAnsi="Times New Roman" w:cs="Times New Roman"/>
          <w:sz w:val="28"/>
          <w:szCs w:val="28"/>
        </w:rPr>
        <w:t>Салмин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E72D0" w:rsidRPr="00AE72D0">
        <w:rPr>
          <w:rFonts w:ascii="Times New Roman" w:hAnsi="Times New Roman" w:cs="Times New Roman"/>
          <w:sz w:val="28"/>
          <w:szCs w:val="28"/>
        </w:rPr>
        <w:t xml:space="preserve"> и Татьян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Демидо</w:t>
      </w:r>
      <w:r>
        <w:rPr>
          <w:rFonts w:ascii="Times New Roman" w:hAnsi="Times New Roman" w:cs="Times New Roman"/>
          <w:sz w:val="28"/>
          <w:szCs w:val="28"/>
        </w:rPr>
        <w:t>ва.</w:t>
      </w:r>
    </w:p>
    <w:p w14:paraId="4EADE384" w14:textId="77777777" w:rsidR="00655D66" w:rsidRDefault="00655D66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E72D0" w:rsidRPr="00AE72D0">
        <w:rPr>
          <w:rFonts w:ascii="Times New Roman" w:hAnsi="Times New Roman" w:cs="Times New Roman"/>
          <w:sz w:val="28"/>
          <w:szCs w:val="28"/>
        </w:rPr>
        <w:t>ужск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показала </w:t>
      </w:r>
      <w:r>
        <w:rPr>
          <w:rFonts w:ascii="Times New Roman" w:hAnsi="Times New Roman" w:cs="Times New Roman"/>
          <w:sz w:val="28"/>
          <w:szCs w:val="28"/>
        </w:rPr>
        <w:t>серьезный результат: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C1FBF" w14:textId="3028B26E" w:rsidR="00AE72D0" w:rsidRPr="00AE72D0" w:rsidRDefault="00655D66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E72D0" w:rsidRPr="00AE72D0">
        <w:rPr>
          <w:rFonts w:ascii="Times New Roman" w:hAnsi="Times New Roman" w:cs="Times New Roman"/>
          <w:sz w:val="28"/>
          <w:szCs w:val="28"/>
        </w:rPr>
        <w:t>реди юношей до 23 лет победителем стал Пётр Брянский, взявший золото в основной весовой категори</w:t>
      </w:r>
      <w:r>
        <w:rPr>
          <w:rFonts w:ascii="Times New Roman" w:hAnsi="Times New Roman" w:cs="Times New Roman"/>
          <w:sz w:val="28"/>
          <w:szCs w:val="28"/>
        </w:rPr>
        <w:t>и, что</w:t>
      </w:r>
      <w:r w:rsidR="00AE72D0" w:rsidRPr="00AE72D0">
        <w:rPr>
          <w:rFonts w:ascii="Times New Roman" w:hAnsi="Times New Roman" w:cs="Times New Roman"/>
          <w:sz w:val="28"/>
          <w:szCs w:val="28"/>
        </w:rPr>
        <w:t xml:space="preserve"> свидетельствует о высоком уровне подготовленности спортсмена и ставит перед ним большие перспективы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AA9D0D" w14:textId="38A7EEAD" w:rsidR="00AE72D0" w:rsidRPr="00AE72D0" w:rsidRDefault="00AE72D0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D0">
        <w:rPr>
          <w:rFonts w:ascii="Times New Roman" w:hAnsi="Times New Roman" w:cs="Times New Roman"/>
          <w:sz w:val="28"/>
          <w:szCs w:val="28"/>
        </w:rPr>
        <w:t>второе место было занято Андреем Березиным, а трет</w:t>
      </w:r>
      <w:r w:rsidR="00655D66">
        <w:rPr>
          <w:rFonts w:ascii="Times New Roman" w:hAnsi="Times New Roman" w:cs="Times New Roman"/>
          <w:sz w:val="28"/>
          <w:szCs w:val="28"/>
        </w:rPr>
        <w:t>ью ступень</w:t>
      </w:r>
      <w:r w:rsidRPr="00AE72D0">
        <w:rPr>
          <w:rFonts w:ascii="Times New Roman" w:hAnsi="Times New Roman" w:cs="Times New Roman"/>
          <w:sz w:val="28"/>
          <w:szCs w:val="28"/>
        </w:rPr>
        <w:t xml:space="preserve"> пьедестал</w:t>
      </w:r>
      <w:r w:rsidR="00655D66">
        <w:rPr>
          <w:rFonts w:ascii="Times New Roman" w:hAnsi="Times New Roman" w:cs="Times New Roman"/>
          <w:sz w:val="28"/>
          <w:szCs w:val="28"/>
        </w:rPr>
        <w:t>а</w:t>
      </w:r>
      <w:r w:rsidRPr="00AE72D0">
        <w:rPr>
          <w:rFonts w:ascii="Times New Roman" w:hAnsi="Times New Roman" w:cs="Times New Roman"/>
          <w:sz w:val="28"/>
          <w:szCs w:val="28"/>
        </w:rPr>
        <w:t xml:space="preserve"> поделили Марат Мамин и Амир </w:t>
      </w:r>
      <w:proofErr w:type="spellStart"/>
      <w:r w:rsidRPr="00AE72D0">
        <w:rPr>
          <w:rFonts w:ascii="Times New Roman" w:hAnsi="Times New Roman" w:cs="Times New Roman"/>
          <w:sz w:val="28"/>
          <w:szCs w:val="28"/>
        </w:rPr>
        <w:t>Еникеев</w:t>
      </w:r>
      <w:proofErr w:type="spellEnd"/>
      <w:r w:rsidR="00655D66">
        <w:rPr>
          <w:rFonts w:ascii="Times New Roman" w:hAnsi="Times New Roman" w:cs="Times New Roman"/>
          <w:sz w:val="28"/>
          <w:szCs w:val="28"/>
        </w:rPr>
        <w:t>.</w:t>
      </w:r>
    </w:p>
    <w:p w14:paraId="0A58048C" w14:textId="4E65C115" w:rsidR="00AE72D0" w:rsidRPr="00AE72D0" w:rsidRDefault="00AE72D0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D0">
        <w:rPr>
          <w:rFonts w:ascii="Times New Roman" w:hAnsi="Times New Roman" w:cs="Times New Roman"/>
          <w:sz w:val="28"/>
          <w:szCs w:val="28"/>
        </w:rPr>
        <w:t>Стоит отметить, что на турнире была представлена абсолютная весовая категория</w:t>
      </w:r>
      <w:r w:rsidR="00655D66">
        <w:rPr>
          <w:rFonts w:ascii="Times New Roman" w:hAnsi="Times New Roman" w:cs="Times New Roman"/>
          <w:sz w:val="28"/>
          <w:szCs w:val="28"/>
        </w:rPr>
        <w:t>. В которой также</w:t>
      </w:r>
      <w:r w:rsidRPr="00AE72D0">
        <w:rPr>
          <w:rFonts w:ascii="Times New Roman" w:hAnsi="Times New Roman" w:cs="Times New Roman"/>
          <w:sz w:val="28"/>
          <w:szCs w:val="28"/>
        </w:rPr>
        <w:t xml:space="preserve"> отличились наши спортсмены: вторым финишировал всё тот же Пётр Брянский, а </w:t>
      </w:r>
      <w:proofErr w:type="gramStart"/>
      <w:r w:rsidRPr="00AE72D0">
        <w:rPr>
          <w:rFonts w:ascii="Times New Roman" w:hAnsi="Times New Roman" w:cs="Times New Roman"/>
          <w:sz w:val="28"/>
          <w:szCs w:val="28"/>
        </w:rPr>
        <w:t>третьим  Андрей</w:t>
      </w:r>
      <w:proofErr w:type="gramEnd"/>
      <w:r w:rsidRPr="00AE72D0">
        <w:rPr>
          <w:rFonts w:ascii="Times New Roman" w:hAnsi="Times New Roman" w:cs="Times New Roman"/>
          <w:sz w:val="28"/>
          <w:szCs w:val="28"/>
        </w:rPr>
        <w:t xml:space="preserve"> Березин.</w:t>
      </w:r>
    </w:p>
    <w:p w14:paraId="6DB3160B" w14:textId="7D971EA7" w:rsidR="00AE72D0" w:rsidRPr="00AE72D0" w:rsidRDefault="00AE72D0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D0">
        <w:rPr>
          <w:rFonts w:ascii="Times New Roman" w:hAnsi="Times New Roman" w:cs="Times New Roman"/>
          <w:sz w:val="28"/>
          <w:szCs w:val="28"/>
        </w:rPr>
        <w:t>Эт</w:t>
      </w:r>
      <w:r w:rsidR="00655D66">
        <w:rPr>
          <w:rFonts w:ascii="Times New Roman" w:hAnsi="Times New Roman" w:cs="Times New Roman"/>
          <w:sz w:val="28"/>
          <w:szCs w:val="28"/>
        </w:rPr>
        <w:t>и</w:t>
      </w:r>
      <w:r w:rsidRPr="00AE72D0">
        <w:rPr>
          <w:rFonts w:ascii="Times New Roman" w:hAnsi="Times New Roman" w:cs="Times New Roman"/>
          <w:sz w:val="28"/>
          <w:szCs w:val="28"/>
        </w:rPr>
        <w:t xml:space="preserve"> побед</w:t>
      </w:r>
      <w:r w:rsidR="00655D66">
        <w:rPr>
          <w:rFonts w:ascii="Times New Roman" w:hAnsi="Times New Roman" w:cs="Times New Roman"/>
          <w:sz w:val="28"/>
          <w:szCs w:val="28"/>
        </w:rPr>
        <w:t>ы</w:t>
      </w:r>
      <w:r w:rsidRPr="00AE72D0">
        <w:rPr>
          <w:rFonts w:ascii="Times New Roman" w:hAnsi="Times New Roman" w:cs="Times New Roman"/>
          <w:sz w:val="28"/>
          <w:szCs w:val="28"/>
        </w:rPr>
        <w:t xml:space="preserve"> прида</w:t>
      </w:r>
      <w:r w:rsidR="00655D66">
        <w:rPr>
          <w:rFonts w:ascii="Times New Roman" w:hAnsi="Times New Roman" w:cs="Times New Roman"/>
          <w:sz w:val="28"/>
          <w:szCs w:val="28"/>
        </w:rPr>
        <w:t>ют</w:t>
      </w:r>
      <w:r w:rsidRPr="00AE72D0">
        <w:rPr>
          <w:rFonts w:ascii="Times New Roman" w:hAnsi="Times New Roman" w:cs="Times New Roman"/>
          <w:sz w:val="28"/>
          <w:szCs w:val="28"/>
        </w:rPr>
        <w:t xml:space="preserve"> уверенность в завтрашнем дне </w:t>
      </w:r>
      <w:r w:rsidR="00655D66">
        <w:rPr>
          <w:rFonts w:ascii="Times New Roman" w:hAnsi="Times New Roman" w:cs="Times New Roman"/>
          <w:sz w:val="28"/>
          <w:szCs w:val="28"/>
        </w:rPr>
        <w:t xml:space="preserve">для юных </w:t>
      </w:r>
      <w:r w:rsidR="0056080D">
        <w:rPr>
          <w:rFonts w:ascii="Times New Roman" w:hAnsi="Times New Roman" w:cs="Times New Roman"/>
          <w:sz w:val="28"/>
          <w:szCs w:val="28"/>
        </w:rPr>
        <w:t>дзюдоистов</w:t>
      </w:r>
      <w:r w:rsidR="00655D66">
        <w:rPr>
          <w:rFonts w:ascii="Times New Roman" w:hAnsi="Times New Roman" w:cs="Times New Roman"/>
          <w:sz w:val="28"/>
          <w:szCs w:val="28"/>
        </w:rPr>
        <w:t xml:space="preserve"> Кузнецкого района</w:t>
      </w:r>
      <w:r w:rsidR="0056080D">
        <w:rPr>
          <w:rFonts w:ascii="Times New Roman" w:hAnsi="Times New Roman" w:cs="Times New Roman"/>
          <w:sz w:val="28"/>
          <w:szCs w:val="28"/>
        </w:rPr>
        <w:t xml:space="preserve"> и становятся результатом труда тренера-преподавателя Ильи Кислякова.</w:t>
      </w:r>
    </w:p>
    <w:p w14:paraId="5EE22A7A" w14:textId="438FD951" w:rsidR="00AE72D0" w:rsidRPr="00AE72D0" w:rsidRDefault="00AE72D0" w:rsidP="005A10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72D0" w:rsidRPr="00AE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D0"/>
    <w:rsid w:val="001725C0"/>
    <w:rsid w:val="0056080D"/>
    <w:rsid w:val="005A105D"/>
    <w:rsid w:val="00655D66"/>
    <w:rsid w:val="008D3BAD"/>
    <w:rsid w:val="00A42777"/>
    <w:rsid w:val="00AE72D0"/>
    <w:rsid w:val="00C9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C2C"/>
  <w15:chartTrackingRefBased/>
  <w15:docId w15:val="{6CCEDAA9-5B49-4B47-BE5D-709E1241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2026-02-03T05:38:00Z</dcterms:created>
  <dcterms:modified xsi:type="dcterms:W3CDTF">2026-02-03T05:38:00Z</dcterms:modified>
</cp:coreProperties>
</file>