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B0932" w14:textId="77777777" w:rsidR="004120D6" w:rsidRPr="00DF0C27" w:rsidRDefault="00386ADC" w:rsidP="00DF0C27">
      <w:pPr>
        <w:jc w:val="center"/>
        <w:rPr>
          <w:rFonts w:ascii="Times New Roman" w:hAnsi="Times New Roman" w:cs="Times New Roman"/>
          <w:sz w:val="36"/>
          <w:szCs w:val="36"/>
        </w:rPr>
      </w:pPr>
      <w:r w:rsidRPr="00DF0C27">
        <w:rPr>
          <w:rFonts w:ascii="Times New Roman" w:hAnsi="Times New Roman" w:cs="Times New Roman"/>
          <w:sz w:val="36"/>
          <w:szCs w:val="36"/>
        </w:rPr>
        <w:t>В память о снятии   блокады Ленинграда.</w:t>
      </w:r>
    </w:p>
    <w:p w14:paraId="751CC9BB" w14:textId="2EB0C8CF" w:rsidR="004120D6" w:rsidRPr="00DF0C27" w:rsidRDefault="00386ADC">
      <w:pPr>
        <w:spacing w:after="0" w:line="240" w:lineRule="auto"/>
        <w:rPr>
          <w:rFonts w:ascii="ROMAN" w:hAnsi="ROMAN"/>
          <w:b/>
          <w:bCs/>
          <w:i/>
          <w:iCs/>
          <w:sz w:val="28"/>
          <w:szCs w:val="28"/>
        </w:rPr>
      </w:pPr>
      <w:r>
        <w:rPr>
          <w:rFonts w:ascii="ROMAN" w:hAnsi="ROMAN"/>
          <w:sz w:val="28"/>
          <w:szCs w:val="28"/>
        </w:rPr>
        <w:t xml:space="preserve">                                                                        </w:t>
      </w:r>
      <w:r w:rsidRPr="00DF0C27">
        <w:rPr>
          <w:rFonts w:ascii="ROMAN" w:hAnsi="ROMAN"/>
          <w:b/>
          <w:bCs/>
          <w:i/>
          <w:iCs/>
          <w:sz w:val="28"/>
          <w:szCs w:val="28"/>
        </w:rPr>
        <w:t>Память о блокаде Ленинграда</w:t>
      </w:r>
    </w:p>
    <w:p w14:paraId="6C7413D3" w14:textId="0791975C" w:rsidR="004120D6" w:rsidRPr="00DF0C27" w:rsidRDefault="00386ADC">
      <w:pPr>
        <w:spacing w:after="0" w:line="240" w:lineRule="auto"/>
        <w:rPr>
          <w:rFonts w:ascii="ROMAN" w:hAnsi="ROMAN"/>
          <w:b/>
          <w:bCs/>
          <w:i/>
          <w:iCs/>
          <w:sz w:val="28"/>
          <w:szCs w:val="28"/>
        </w:rPr>
      </w:pPr>
      <w:r w:rsidRPr="00DF0C27">
        <w:rPr>
          <w:rFonts w:ascii="ROMAN" w:hAnsi="ROMAN"/>
          <w:b/>
          <w:bCs/>
          <w:i/>
          <w:iCs/>
          <w:sz w:val="28"/>
          <w:szCs w:val="28"/>
        </w:rPr>
        <w:t xml:space="preserve">                                                                        С трепетом в сердце храним.</w:t>
      </w:r>
    </w:p>
    <w:p w14:paraId="3C298076" w14:textId="57BFF91A" w:rsidR="004120D6" w:rsidRPr="00DF0C27" w:rsidRDefault="00386ADC">
      <w:pPr>
        <w:spacing w:after="0" w:line="240" w:lineRule="auto"/>
        <w:rPr>
          <w:rFonts w:ascii="ROMAN" w:hAnsi="ROMAN"/>
          <w:b/>
          <w:bCs/>
          <w:i/>
          <w:iCs/>
          <w:sz w:val="28"/>
          <w:szCs w:val="28"/>
        </w:rPr>
      </w:pPr>
      <w:r w:rsidRPr="00DF0C27">
        <w:rPr>
          <w:rFonts w:ascii="ROMAN" w:hAnsi="ROMAN"/>
          <w:b/>
          <w:bCs/>
          <w:i/>
          <w:iCs/>
          <w:sz w:val="28"/>
          <w:szCs w:val="28"/>
        </w:rPr>
        <w:t xml:space="preserve">                                                                         За мужество, силу, отвагу</w:t>
      </w:r>
    </w:p>
    <w:p w14:paraId="1F31FD9F" w14:textId="2CBDFD65" w:rsidR="004120D6" w:rsidRPr="00DF0C27" w:rsidRDefault="00386ADC">
      <w:pPr>
        <w:spacing w:after="0" w:line="240" w:lineRule="auto"/>
        <w:rPr>
          <w:rFonts w:ascii="ROMAN" w:hAnsi="ROMAN"/>
          <w:b/>
          <w:bCs/>
          <w:i/>
          <w:iCs/>
          <w:sz w:val="28"/>
          <w:szCs w:val="28"/>
        </w:rPr>
      </w:pPr>
      <w:r w:rsidRPr="00DF0C27">
        <w:rPr>
          <w:rFonts w:ascii="ROMAN" w:hAnsi="ROMAN"/>
          <w:b/>
          <w:bCs/>
          <w:i/>
          <w:iCs/>
          <w:sz w:val="28"/>
          <w:szCs w:val="28"/>
        </w:rPr>
        <w:t xml:space="preserve">                                                                        Ленинградцам «спасибо» говорим!</w:t>
      </w:r>
    </w:p>
    <w:p w14:paraId="5BDB6C91" w14:textId="77777777" w:rsidR="004120D6" w:rsidRDefault="004120D6" w:rsidP="00DF0C27">
      <w:pPr>
        <w:jc w:val="both"/>
        <w:rPr>
          <w:rFonts w:ascii="ROMAN" w:hAnsi="ROMAN"/>
          <w:sz w:val="28"/>
          <w:szCs w:val="28"/>
        </w:rPr>
      </w:pPr>
    </w:p>
    <w:p w14:paraId="0BE0CC2C" w14:textId="1F8174AB" w:rsidR="004120D6" w:rsidRDefault="00386ADC" w:rsidP="00DF0C27">
      <w:pPr>
        <w:jc w:val="both"/>
        <w:rPr>
          <w:rFonts w:ascii="Times New Roman" w:hAnsi="Times New Roman" w:cs="Times New Roman"/>
          <w:sz w:val="28"/>
          <w:szCs w:val="28"/>
        </w:rPr>
      </w:pPr>
      <w:r w:rsidRPr="00DF0C27">
        <w:rPr>
          <w:rFonts w:ascii="Times New Roman" w:hAnsi="Times New Roman" w:cs="Times New Roman"/>
          <w:sz w:val="28"/>
          <w:szCs w:val="28"/>
        </w:rPr>
        <w:t xml:space="preserve">        Блокада Ленинграда - одна из наиболее трагических периодов в истории Великой Отечественной войны. Подвиг ленинградцев стал ярким примером стойкости и героизма советского народа в борьбе с фашизмом. Глубокое понимание патриотизма приходит к нам и нашим детям с годами. </w:t>
      </w:r>
      <w:r w:rsidRPr="00DF0C27">
        <w:rPr>
          <w:rFonts w:ascii="Times New Roman" w:hAnsi="Times New Roman" w:cs="Times New Roman"/>
          <w:sz w:val="28"/>
          <w:szCs w:val="28"/>
        </w:rPr>
        <w:t xml:space="preserve">Прекрасным поводом для подобных разговоров послужил разговор о блокадном Ленинграде.   В   группах дошкольного образования МБОУ СОШ с. Татарский </w:t>
      </w:r>
      <w:proofErr w:type="spellStart"/>
      <w:r w:rsidRPr="00DF0C27">
        <w:rPr>
          <w:rFonts w:ascii="Times New Roman" w:hAnsi="Times New Roman" w:cs="Times New Roman"/>
          <w:sz w:val="28"/>
          <w:szCs w:val="28"/>
        </w:rPr>
        <w:t>Канадей</w:t>
      </w:r>
      <w:proofErr w:type="spellEnd"/>
      <w:r w:rsidRPr="00DF0C27">
        <w:rPr>
          <w:rFonts w:ascii="Times New Roman" w:hAnsi="Times New Roman" w:cs="Times New Roman"/>
          <w:sz w:val="28"/>
          <w:szCs w:val="28"/>
        </w:rPr>
        <w:t xml:space="preserve"> много внимания уделяется патриотическому воспитанию детей: любовь к Родине, уважение к истории нашей страны, ее героическому прошлому, Ветеранам Великой Отечественной войны. Воспитатели дошкольных групп провели нравственно - патриотические мероприятия в честь блокады Ленинграда, с учетом возрастных особенностей детей. Воспитанникам дошкольных групп был</w:t>
      </w:r>
      <w:r w:rsidR="00DF0C27" w:rsidRPr="00DF0C27">
        <w:rPr>
          <w:rFonts w:ascii="Times New Roman" w:hAnsi="Times New Roman" w:cs="Times New Roman"/>
          <w:sz w:val="28"/>
          <w:szCs w:val="28"/>
        </w:rPr>
        <w:t>о</w:t>
      </w:r>
      <w:r w:rsidRPr="00DF0C27">
        <w:rPr>
          <w:rFonts w:ascii="Times New Roman" w:hAnsi="Times New Roman" w:cs="Times New Roman"/>
          <w:sz w:val="28"/>
          <w:szCs w:val="28"/>
        </w:rPr>
        <w:t xml:space="preserve"> пре</w:t>
      </w:r>
      <w:r w:rsidRPr="00DF0C27">
        <w:rPr>
          <w:rFonts w:ascii="Times New Roman" w:hAnsi="Times New Roman" w:cs="Times New Roman"/>
          <w:sz w:val="28"/>
          <w:szCs w:val="28"/>
        </w:rPr>
        <w:t>поднесен</w:t>
      </w:r>
      <w:r w:rsidR="00DF0C27" w:rsidRPr="00DF0C27">
        <w:rPr>
          <w:rFonts w:ascii="Times New Roman" w:hAnsi="Times New Roman" w:cs="Times New Roman"/>
          <w:sz w:val="28"/>
          <w:szCs w:val="28"/>
        </w:rPr>
        <w:t>о</w:t>
      </w:r>
      <w:r w:rsidRPr="00DF0C27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DF0C27" w:rsidRPr="00DF0C27">
        <w:rPr>
          <w:rFonts w:ascii="Times New Roman" w:hAnsi="Times New Roman" w:cs="Times New Roman"/>
          <w:sz w:val="28"/>
          <w:szCs w:val="28"/>
        </w:rPr>
        <w:t>-</w:t>
      </w:r>
      <w:r w:rsidRPr="00DF0C27">
        <w:rPr>
          <w:rFonts w:ascii="Times New Roman" w:hAnsi="Times New Roman" w:cs="Times New Roman"/>
          <w:sz w:val="28"/>
          <w:szCs w:val="28"/>
        </w:rPr>
        <w:t xml:space="preserve"> презентация, стихи о блокадном Ленинграде.  В </w:t>
      </w:r>
      <w:r w:rsidR="00DF0C27" w:rsidRPr="00DF0C27">
        <w:rPr>
          <w:rFonts w:ascii="Times New Roman" w:hAnsi="Times New Roman" w:cs="Times New Roman"/>
          <w:sz w:val="28"/>
          <w:szCs w:val="28"/>
        </w:rPr>
        <w:t>младших</w:t>
      </w:r>
      <w:r w:rsidRPr="00DF0C27">
        <w:rPr>
          <w:rFonts w:ascii="Times New Roman" w:hAnsi="Times New Roman" w:cs="Times New Roman"/>
          <w:sz w:val="28"/>
          <w:szCs w:val="28"/>
        </w:rPr>
        <w:t xml:space="preserve"> группах воспитатели подобрали материал о детях – дошкольниках, которые остались в блокадном городе. В старш</w:t>
      </w:r>
      <w:r w:rsidR="00DF0C27" w:rsidRPr="00DF0C27">
        <w:rPr>
          <w:rFonts w:ascii="Times New Roman" w:hAnsi="Times New Roman" w:cs="Times New Roman"/>
          <w:sz w:val="28"/>
          <w:szCs w:val="28"/>
        </w:rPr>
        <w:t>их</w:t>
      </w:r>
      <w:r w:rsidRPr="00DF0C27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F0C27" w:rsidRPr="00DF0C27">
        <w:rPr>
          <w:rFonts w:ascii="Times New Roman" w:hAnsi="Times New Roman" w:cs="Times New Roman"/>
          <w:sz w:val="28"/>
          <w:szCs w:val="28"/>
        </w:rPr>
        <w:t>ах</w:t>
      </w:r>
      <w:r w:rsidRPr="00DF0C27">
        <w:rPr>
          <w:rFonts w:ascii="Times New Roman" w:hAnsi="Times New Roman" w:cs="Times New Roman"/>
          <w:sz w:val="28"/>
          <w:szCs w:val="28"/>
        </w:rPr>
        <w:t xml:space="preserve"> прошел тематический день «Блокадный хлеб». Воспитатели показали дошкольникам видеоролик «Блокадный хлеб», объяснили детям понятие «блокада», рассказали о том, что пришлось испытать жителям города в то тяжелое время. Воспитанники узнали, что символом блокады был хлеб, желанный и недоступный для умирающих от голода людей, о</w:t>
      </w:r>
      <w:r w:rsidRPr="00DF0C27">
        <w:rPr>
          <w:rFonts w:ascii="Times New Roman" w:hAnsi="Times New Roman" w:cs="Times New Roman"/>
          <w:sz w:val="28"/>
          <w:szCs w:val="28"/>
        </w:rPr>
        <w:t xml:space="preserve"> хлебных карточках, об изменениях нормы выдачи хлеба. В подготовительной группе </w:t>
      </w:r>
      <w:r w:rsidR="00DF0C27" w:rsidRPr="00DF0C27">
        <w:rPr>
          <w:rFonts w:ascii="Times New Roman" w:hAnsi="Times New Roman" w:cs="Times New Roman"/>
          <w:sz w:val="28"/>
          <w:szCs w:val="28"/>
        </w:rPr>
        <w:t>прошло</w:t>
      </w:r>
      <w:r w:rsidRPr="00DF0C27">
        <w:rPr>
          <w:rFonts w:ascii="Times New Roman" w:hAnsi="Times New Roman" w:cs="Times New Roman"/>
          <w:sz w:val="28"/>
          <w:szCs w:val="28"/>
        </w:rPr>
        <w:t xml:space="preserve"> </w:t>
      </w:r>
      <w:r w:rsidRPr="00DF0C27">
        <w:rPr>
          <w:rFonts w:ascii="Times New Roman" w:hAnsi="Times New Roman" w:cs="Times New Roman"/>
          <w:sz w:val="28"/>
          <w:szCs w:val="28"/>
        </w:rPr>
        <w:t xml:space="preserve">занятие о жизни и быте людей в блокадном Ленинграде, </w:t>
      </w:r>
      <w:r w:rsidR="00DF0C27" w:rsidRPr="00DF0C27">
        <w:rPr>
          <w:rFonts w:ascii="Times New Roman" w:hAnsi="Times New Roman" w:cs="Times New Roman"/>
          <w:sz w:val="28"/>
          <w:szCs w:val="28"/>
        </w:rPr>
        <w:t>где ребята</w:t>
      </w:r>
      <w:r w:rsidRPr="00DF0C27">
        <w:rPr>
          <w:rFonts w:ascii="Times New Roman" w:hAnsi="Times New Roman" w:cs="Times New Roman"/>
          <w:sz w:val="28"/>
          <w:szCs w:val="28"/>
        </w:rPr>
        <w:t xml:space="preserve"> узнали историю возникновения жетона «Блокадной ласточки»</w:t>
      </w:r>
      <w:r w:rsidRPr="00DF0C27">
        <w:rPr>
          <w:rFonts w:ascii="Times New Roman" w:hAnsi="Times New Roman" w:cs="Times New Roman"/>
          <w:sz w:val="28"/>
          <w:szCs w:val="28"/>
        </w:rPr>
        <w:t>.  Этот символ стал коротким и ясным ответом на заявления немецкой пропаганды о том, что теперь в город даже птица не пролетит. Ласточка стала символом надежды блокадного города</w:t>
      </w:r>
      <w:r w:rsidR="00DF0C27" w:rsidRPr="00DF0C27">
        <w:rPr>
          <w:rFonts w:ascii="Times New Roman" w:hAnsi="Times New Roman" w:cs="Times New Roman"/>
          <w:sz w:val="28"/>
          <w:szCs w:val="28"/>
        </w:rPr>
        <w:t>.</w:t>
      </w:r>
      <w:r w:rsidRPr="00DF0C27">
        <w:rPr>
          <w:rFonts w:ascii="Times New Roman" w:hAnsi="Times New Roman" w:cs="Times New Roman"/>
          <w:sz w:val="28"/>
          <w:szCs w:val="28"/>
        </w:rPr>
        <w:t xml:space="preserve"> </w:t>
      </w:r>
      <w:r w:rsidR="00DF0C27" w:rsidRPr="00DF0C27">
        <w:rPr>
          <w:rFonts w:ascii="Times New Roman" w:hAnsi="Times New Roman" w:cs="Times New Roman"/>
          <w:sz w:val="28"/>
          <w:szCs w:val="28"/>
        </w:rPr>
        <w:t>В</w:t>
      </w:r>
      <w:r w:rsidRPr="00DF0C27">
        <w:rPr>
          <w:rFonts w:ascii="Times New Roman" w:hAnsi="Times New Roman" w:cs="Times New Roman"/>
          <w:sz w:val="28"/>
          <w:szCs w:val="28"/>
        </w:rPr>
        <w:t>оспитанники</w:t>
      </w:r>
      <w:r w:rsidR="00DF0C27" w:rsidRPr="00DF0C27">
        <w:rPr>
          <w:rFonts w:ascii="Times New Roman" w:hAnsi="Times New Roman" w:cs="Times New Roman"/>
          <w:sz w:val="28"/>
          <w:szCs w:val="28"/>
        </w:rPr>
        <w:t xml:space="preserve"> дошкольных групп</w:t>
      </w:r>
      <w:r w:rsidRPr="00DF0C27">
        <w:rPr>
          <w:rFonts w:ascii="Times New Roman" w:hAnsi="Times New Roman" w:cs="Times New Roman"/>
          <w:sz w:val="28"/>
          <w:szCs w:val="28"/>
        </w:rPr>
        <w:t xml:space="preserve"> присоединились к патриотической акции и выполнили аппликацию «Блокадная ласточка – символ надежды».  Все это произвело на детей неизгладимое впечатление, каждый ребенок почувствовал волнение и трепет от той информации, которую узнал в этот день. Пусть эта дата напоминает всему миру о том подвиге, котор</w:t>
      </w:r>
      <w:r w:rsidRPr="00DF0C27">
        <w:rPr>
          <w:rFonts w:ascii="Times New Roman" w:hAnsi="Times New Roman" w:cs="Times New Roman"/>
          <w:sz w:val="28"/>
          <w:szCs w:val="28"/>
        </w:rPr>
        <w:t>ый совершили жители блокадного Ленинграда.</w:t>
      </w:r>
    </w:p>
    <w:p w14:paraId="07F9C899" w14:textId="34794828" w:rsidR="00386ADC" w:rsidRPr="00DF0C27" w:rsidRDefault="00386ADC" w:rsidP="00DF0C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85417F" wp14:editId="317379F1">
            <wp:extent cx="4022657" cy="3016885"/>
            <wp:effectExtent l="0" t="0" r="0" b="0"/>
            <wp:docPr id="1684332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56" cy="3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F3510" wp14:editId="11597F40">
            <wp:extent cx="4038600" cy="3028842"/>
            <wp:effectExtent l="0" t="0" r="0" b="635"/>
            <wp:docPr id="6498099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26" cy="303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7120" w14:textId="3915A8B4" w:rsidR="004120D6" w:rsidRDefault="00386ADC">
      <w:pPr>
        <w:rPr>
          <w:rFonts w:ascii="ROMAN" w:hAnsi="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516D53" wp14:editId="571D1272">
            <wp:extent cx="4606925" cy="3455071"/>
            <wp:effectExtent l="0" t="0" r="3175" b="0"/>
            <wp:docPr id="14434843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24" cy="34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956D7" w14:textId="77777777" w:rsidR="001C6887" w:rsidRDefault="001C6887">
      <w:pPr>
        <w:spacing w:line="240" w:lineRule="auto"/>
      </w:pPr>
      <w:r>
        <w:separator/>
      </w:r>
    </w:p>
  </w:endnote>
  <w:endnote w:type="continuationSeparator" w:id="0">
    <w:p w14:paraId="7E6C60E5" w14:textId="77777777" w:rsidR="001C6887" w:rsidRDefault="001C6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MAN">
    <w:altName w:val="Times New Roman"/>
    <w:charset w:val="00"/>
    <w:family w:val="roman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7AA7C" w14:textId="77777777" w:rsidR="001C6887" w:rsidRDefault="001C6887">
      <w:pPr>
        <w:spacing w:after="0"/>
      </w:pPr>
      <w:r>
        <w:separator/>
      </w:r>
    </w:p>
  </w:footnote>
  <w:footnote w:type="continuationSeparator" w:id="0">
    <w:p w14:paraId="6B4C7E2C" w14:textId="77777777" w:rsidR="001C6887" w:rsidRDefault="001C688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2FF"/>
    <w:rsid w:val="001C6887"/>
    <w:rsid w:val="00386ADC"/>
    <w:rsid w:val="004120D6"/>
    <w:rsid w:val="006C6F29"/>
    <w:rsid w:val="008E5DEC"/>
    <w:rsid w:val="00A86B1C"/>
    <w:rsid w:val="00C32172"/>
    <w:rsid w:val="00DF0C27"/>
    <w:rsid w:val="00E612FF"/>
    <w:rsid w:val="752B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A37A"/>
  <w15:docId w15:val="{7EFC241F-FD86-49E2-A9AA-DDC07109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2026-01-28T08:50:00Z</dcterms:created>
  <dcterms:modified xsi:type="dcterms:W3CDTF">2026-01-28T08:50:00Z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7861A9BD2C47460DB631B19AE4D2195D_12</vt:lpwstr>
  </property>
</Properties>
</file>