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D9BB9" w14:textId="77777777" w:rsidR="00335856" w:rsidRDefault="00335856" w:rsidP="00335856">
      <w:pPr>
        <w:jc w:val="center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В детском саду "Золотой ключик" с.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Сухановка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 xml:space="preserve"> Выходные удались.</w:t>
      </w:r>
    </w:p>
    <w:p w14:paraId="28D91AE7" w14:textId="06BBB638" w:rsidR="00445251" w:rsidRDefault="00335856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Что может быть лучше отдыха, полного приключений и активности? Сегодня, в разгар новогодних выходных, мы собрались в любимом детском саду и устроили настоящее спортивное развлечение с малышами группы "Солнышко" и воспитателем Калмыковой </w:t>
      </w:r>
      <w:proofErr w:type="gramStart"/>
      <w:r>
        <w:rPr>
          <w:rFonts w:ascii="Arial" w:hAnsi="Arial" w:cs="Arial"/>
          <w:color w:val="1A1A1A"/>
          <w:shd w:val="clear" w:color="auto" w:fill="FFFFFF"/>
        </w:rPr>
        <w:t>Е.Н..</w:t>
      </w:r>
      <w:proofErr w:type="gramEnd"/>
      <w:r>
        <w:rPr>
          <w:rFonts w:ascii="Arial" w:hAnsi="Arial" w:cs="Arial"/>
          <w:color w:val="1A1A1A"/>
          <w:shd w:val="clear" w:color="auto" w:fill="FFFFFF"/>
        </w:rPr>
        <w:t xml:space="preserve"> Соревнования, игры со снегом, активные забеги — малыши были вовлечены в процесс и получили заряд позитива и энергии.</w:t>
      </w:r>
    </w:p>
    <w:p w14:paraId="16F2F00E" w14:textId="77777777" w:rsidR="0007156C" w:rsidRDefault="0007156C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noProof/>
          <w:color w:val="1A1A1A"/>
          <w:shd w:val="clear" w:color="auto" w:fill="FFFFFF"/>
        </w:rPr>
        <w:drawing>
          <wp:inline distT="0" distB="0" distL="0" distR="0" wp14:anchorId="3D7F6D3E" wp14:editId="7E366D78">
            <wp:extent cx="2458528" cy="327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22" cy="328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1A1A"/>
          <w:shd w:val="clear" w:color="auto" w:fill="FFFFFF"/>
        </w:rPr>
        <w:drawing>
          <wp:inline distT="0" distB="0" distL="0" distR="0" wp14:anchorId="45A6E62E" wp14:editId="07582730">
            <wp:extent cx="2553419" cy="340446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15" cy="34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FEA9" w14:textId="77777777" w:rsidR="0007156C" w:rsidRDefault="0007156C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noProof/>
          <w:color w:val="1A1A1A"/>
          <w:shd w:val="clear" w:color="auto" w:fill="FFFFFF"/>
        </w:rPr>
        <w:drawing>
          <wp:inline distT="0" distB="0" distL="0" distR="0" wp14:anchorId="71C450D5" wp14:editId="11D2AF26">
            <wp:extent cx="2756213" cy="3674853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45" cy="368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1A1A"/>
          <w:shd w:val="clear" w:color="auto" w:fill="FFFFFF"/>
        </w:rPr>
        <w:drawing>
          <wp:inline distT="0" distB="0" distL="0" distR="0" wp14:anchorId="5F1B0211" wp14:editId="761941AB">
            <wp:extent cx="2769079" cy="369200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96" cy="370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23AF" w14:textId="5BE41D40" w:rsidR="00335856" w:rsidRDefault="0007156C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noProof/>
          <w:color w:val="1A1A1A"/>
          <w:shd w:val="clear" w:color="auto" w:fill="FFFFFF"/>
        </w:rPr>
        <w:lastRenderedPageBreak/>
        <w:drawing>
          <wp:inline distT="0" distB="0" distL="0" distR="0" wp14:anchorId="219123FD" wp14:editId="1426B1FF">
            <wp:extent cx="2795034" cy="3726612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68" cy="373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1A1A"/>
          <w:shd w:val="clear" w:color="auto" w:fill="FFFFFF"/>
        </w:rPr>
        <w:drawing>
          <wp:inline distT="0" distB="0" distL="0" distR="0" wp14:anchorId="7574486A" wp14:editId="05FA3314">
            <wp:extent cx="2872674" cy="383012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86" cy="38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BF38" w14:textId="77777777" w:rsidR="00335856" w:rsidRDefault="00335856"/>
    <w:sectPr w:rsidR="00335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61B"/>
    <w:rsid w:val="0007156C"/>
    <w:rsid w:val="00335856"/>
    <w:rsid w:val="00445251"/>
    <w:rsid w:val="00E9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A73F6"/>
  <w15:chartTrackingRefBased/>
  <w15:docId w15:val="{B38C97E5-B216-42C0-A37B-30A86F01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2026-01-09T09:47:00Z</dcterms:created>
  <dcterms:modified xsi:type="dcterms:W3CDTF">2026-01-09T09:49:00Z</dcterms:modified>
</cp:coreProperties>
</file>