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58277" w14:textId="12A24901" w:rsidR="00626A7E" w:rsidRDefault="00626A7E" w:rsidP="00626A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Героев Отечества в детских садах Кузнецкого района.</w:t>
      </w:r>
    </w:p>
    <w:p w14:paraId="7996C555" w14:textId="45F62E00" w:rsidR="00626A7E" w:rsidRPr="00626A7E" w:rsidRDefault="000A44C5" w:rsidP="00626A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1777D22" wp14:editId="156A9563">
            <wp:simplePos x="0" y="0"/>
            <wp:positionH relativeFrom="column">
              <wp:posOffset>3463551</wp:posOffset>
            </wp:positionH>
            <wp:positionV relativeFrom="paragraph">
              <wp:posOffset>295910</wp:posOffset>
            </wp:positionV>
            <wp:extent cx="2397760" cy="1799590"/>
            <wp:effectExtent l="0" t="0" r="2540" b="0"/>
            <wp:wrapSquare wrapText="bothSides"/>
            <wp:docPr id="93688068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880681" name="Рисунок 93688068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776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A7E" w:rsidRPr="00626A7E">
        <w:rPr>
          <w:rFonts w:ascii="Times New Roman" w:hAnsi="Times New Roman" w:cs="Times New Roman"/>
          <w:sz w:val="28"/>
          <w:szCs w:val="28"/>
        </w:rPr>
        <w:t>9 декабря в детских садах Кузнецкого района прошло множество мероприятий, прошел ряд мероприятий в доступной для детей форме.</w:t>
      </w:r>
    </w:p>
    <w:p w14:paraId="047AADB6" w14:textId="5919F099" w:rsidR="00626A7E" w:rsidRPr="00626A7E" w:rsidRDefault="00626A7E" w:rsidP="00626A7E">
      <w:pPr>
        <w:jc w:val="both"/>
        <w:rPr>
          <w:rFonts w:ascii="Times New Roman" w:hAnsi="Times New Roman" w:cs="Times New Roman"/>
          <w:sz w:val="28"/>
          <w:szCs w:val="28"/>
        </w:rPr>
      </w:pPr>
      <w:r w:rsidRPr="00626A7E">
        <w:rPr>
          <w:rFonts w:ascii="Times New Roman" w:hAnsi="Times New Roman" w:cs="Times New Roman"/>
          <w:sz w:val="28"/>
          <w:szCs w:val="28"/>
        </w:rPr>
        <w:t>С детьми младшего дошкольного возраста педагоги поговорили о военных профессиях. Для детей старших групп организовали обсуждения на темы «День Героев Отечества», «Герои рядом с нами» и «Герои России». В ходе этих бесед дети узнали об истории праздника и посмотрели презентацию «День Героев Отечества».</w:t>
      </w:r>
    </w:p>
    <w:p w14:paraId="10CF4136" w14:textId="12819815" w:rsidR="00626A7E" w:rsidRPr="00626A7E" w:rsidRDefault="000A44C5" w:rsidP="00626A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7DBA18E" wp14:editId="7EC3DAE1">
            <wp:simplePos x="0" y="0"/>
            <wp:positionH relativeFrom="column">
              <wp:posOffset>-664210</wp:posOffset>
            </wp:positionH>
            <wp:positionV relativeFrom="paragraph">
              <wp:posOffset>118110</wp:posOffset>
            </wp:positionV>
            <wp:extent cx="3644900" cy="2734945"/>
            <wp:effectExtent l="0" t="0" r="0" b="8255"/>
            <wp:wrapSquare wrapText="bothSides"/>
            <wp:docPr id="175621240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212409" name="Рисунок 175621240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4900" cy="2734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A7E" w:rsidRPr="00626A7E">
        <w:rPr>
          <w:rFonts w:ascii="Times New Roman" w:hAnsi="Times New Roman" w:cs="Times New Roman"/>
          <w:sz w:val="28"/>
          <w:szCs w:val="28"/>
        </w:rPr>
        <w:t>Также в детских садах работали творческие мастерские. Дети рисовали, раскрашивали и создавали поделки. Результаты их творчества были представлены на групповых тематических выставках «День Героев страны».</w:t>
      </w:r>
    </w:p>
    <w:p w14:paraId="3FE10B13" w14:textId="3204B8BE" w:rsidR="00626A7E" w:rsidRPr="00626A7E" w:rsidRDefault="000A44C5" w:rsidP="00626A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D1841DD" wp14:editId="222331E7">
            <wp:simplePos x="0" y="0"/>
            <wp:positionH relativeFrom="margin">
              <wp:posOffset>2467356</wp:posOffset>
            </wp:positionH>
            <wp:positionV relativeFrom="paragraph">
              <wp:posOffset>2547493</wp:posOffset>
            </wp:positionV>
            <wp:extent cx="3643630" cy="2734310"/>
            <wp:effectExtent l="0" t="0" r="0" b="8890"/>
            <wp:wrapSquare wrapText="bothSides"/>
            <wp:docPr id="2305498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549802" name="Рисунок 23054980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3630" cy="2734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A7E" w:rsidRPr="00626A7E">
        <w:rPr>
          <w:rFonts w:ascii="Times New Roman" w:hAnsi="Times New Roman" w:cs="Times New Roman"/>
          <w:sz w:val="28"/>
          <w:szCs w:val="28"/>
        </w:rPr>
        <w:t>Дошкольники поняли, что герой — это человек, совершивший подвиг, проявив мужество, стойкость и готовность к самопожертвованию.</w:t>
      </w:r>
    </w:p>
    <w:p w14:paraId="737C6E55" w14:textId="198B5D28" w:rsidR="00CA4000" w:rsidRPr="00626A7E" w:rsidRDefault="000A44C5" w:rsidP="00626A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1765A1D" wp14:editId="4D1289FB">
            <wp:simplePos x="0" y="0"/>
            <wp:positionH relativeFrom="column">
              <wp:posOffset>-398145</wp:posOffset>
            </wp:positionH>
            <wp:positionV relativeFrom="paragraph">
              <wp:posOffset>1586230</wp:posOffset>
            </wp:positionV>
            <wp:extent cx="2247265" cy="1685290"/>
            <wp:effectExtent l="0" t="0" r="635" b="0"/>
            <wp:wrapSquare wrapText="bothSides"/>
            <wp:docPr id="193037980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379803" name="Рисунок 193037980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265" cy="1685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A7E" w:rsidRPr="00626A7E">
        <w:rPr>
          <w:rFonts w:ascii="Times New Roman" w:hAnsi="Times New Roman" w:cs="Times New Roman"/>
          <w:sz w:val="28"/>
          <w:szCs w:val="28"/>
        </w:rPr>
        <w:t>Все мероприятия были направлены на воспитание у детей патриотизма и любви к Родине. Они также развивали у детей чувство гордости и уважения к воинам-защитникам Отечества.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sectPr w:rsidR="00CA4000" w:rsidRPr="00626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000"/>
    <w:rsid w:val="000A44C5"/>
    <w:rsid w:val="005968BE"/>
    <w:rsid w:val="00626A7E"/>
    <w:rsid w:val="008F1A47"/>
    <w:rsid w:val="00A15F37"/>
    <w:rsid w:val="00CA4000"/>
    <w:rsid w:val="00E3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42D9A"/>
  <w15:chartTrackingRefBased/>
  <w15:docId w15:val="{ECF7E70E-1C74-4289-B704-BD5BEDD94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40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0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0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0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0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0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0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0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40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A40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A40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A400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400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40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A40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A40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A40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40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A4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40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A40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A40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A400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A400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A400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A40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A400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A40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6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2025-12-11T08:50:00Z</dcterms:created>
  <dcterms:modified xsi:type="dcterms:W3CDTF">2025-12-11T08:50:00Z</dcterms:modified>
</cp:coreProperties>
</file>