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2A7D1" w14:textId="77777777" w:rsidR="00205AEE" w:rsidRDefault="00205AEE" w:rsidP="00205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Встреча</w:t>
      </w:r>
      <w:r w:rsidR="00FD53B3">
        <w:rPr>
          <w:rFonts w:ascii="Times New Roman" w:hAnsi="Times New Roman" w:cs="Times New Roman"/>
          <w:b/>
          <w:sz w:val="28"/>
          <w:szCs w:val="28"/>
        </w:rPr>
        <w:t xml:space="preserve"> Юнармейцев школы с. Пионер </w:t>
      </w:r>
    </w:p>
    <w:p w14:paraId="651ADCB9" w14:textId="25F65D7D" w:rsidR="00F65937" w:rsidRDefault="00FD53B3" w:rsidP="00205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воспитанниками </w:t>
      </w:r>
      <w:r w:rsidRPr="00FD53B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5AEE">
        <w:rPr>
          <w:rFonts w:ascii="Times New Roman" w:hAnsi="Times New Roman" w:cs="Times New Roman"/>
          <w:b/>
          <w:sz w:val="28"/>
          <w:szCs w:val="28"/>
        </w:rPr>
        <w:t>детского</w:t>
      </w:r>
      <w:proofErr w:type="gramEnd"/>
      <w:r w:rsidR="00205AEE">
        <w:rPr>
          <w:rFonts w:ascii="Times New Roman" w:hAnsi="Times New Roman" w:cs="Times New Roman"/>
          <w:b/>
          <w:sz w:val="28"/>
          <w:szCs w:val="28"/>
        </w:rPr>
        <w:t xml:space="preserve"> сада </w:t>
      </w:r>
      <w:r w:rsidRPr="00FD53B3">
        <w:rPr>
          <w:rFonts w:ascii="Times New Roman" w:hAnsi="Times New Roman" w:cs="Times New Roman"/>
          <w:b/>
          <w:sz w:val="28"/>
          <w:szCs w:val="28"/>
        </w:rPr>
        <w:t>«Солнышко» с. Пионер</w:t>
      </w:r>
      <w:r w:rsidR="00205AEE">
        <w:rPr>
          <w:rFonts w:ascii="Times New Roman" w:hAnsi="Times New Roman" w:cs="Times New Roman"/>
          <w:b/>
          <w:sz w:val="28"/>
          <w:szCs w:val="28"/>
        </w:rPr>
        <w:t>.</w:t>
      </w:r>
    </w:p>
    <w:p w14:paraId="37B78697" w14:textId="77777777" w:rsidR="00205AEE" w:rsidRPr="00FD53B3" w:rsidRDefault="00205AEE" w:rsidP="00205A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5993B1" w14:textId="2481630B" w:rsidR="00205AEE" w:rsidRPr="00205AEE" w:rsidRDefault="00205AEE" w:rsidP="00205AEE">
      <w:pPr>
        <w:jc w:val="both"/>
        <w:rPr>
          <w:rFonts w:ascii="Times New Roman" w:hAnsi="Times New Roman" w:cs="Times New Roman"/>
          <w:sz w:val="28"/>
          <w:szCs w:val="28"/>
        </w:rPr>
      </w:pPr>
      <w:r w:rsidRPr="00205AEE">
        <w:rPr>
          <w:rFonts w:ascii="Times New Roman" w:hAnsi="Times New Roman" w:cs="Times New Roman"/>
          <w:sz w:val="28"/>
          <w:szCs w:val="28"/>
        </w:rPr>
        <w:t>В каждой семье, каждом городе и селе есть свои герои. Не исключение и наш детский сад, где такими героями являются выпускники дошкольного учреждения.</w:t>
      </w:r>
    </w:p>
    <w:p w14:paraId="4583DA52" w14:textId="22212B1E" w:rsidR="00205AEE" w:rsidRPr="00205AEE" w:rsidRDefault="00205AEE" w:rsidP="00205AEE">
      <w:pPr>
        <w:jc w:val="both"/>
        <w:rPr>
          <w:rFonts w:ascii="Times New Roman" w:hAnsi="Times New Roman" w:cs="Times New Roman"/>
          <w:sz w:val="28"/>
          <w:szCs w:val="28"/>
        </w:rPr>
      </w:pPr>
      <w:r w:rsidRPr="00205AEE">
        <w:rPr>
          <w:rFonts w:ascii="Times New Roman" w:hAnsi="Times New Roman" w:cs="Times New Roman"/>
          <w:sz w:val="28"/>
          <w:szCs w:val="28"/>
        </w:rPr>
        <w:t>Сегодня воспитанники детского сада встретились со школьниками из движения «Юнармия», которые провели беседу на тему «Герои СВО».</w:t>
      </w:r>
    </w:p>
    <w:p w14:paraId="6E5B60A4" w14:textId="5BD23E92" w:rsidR="00205AEE" w:rsidRPr="00205AEE" w:rsidRDefault="00205AEE" w:rsidP="00205AEE">
      <w:pPr>
        <w:jc w:val="both"/>
        <w:rPr>
          <w:rFonts w:ascii="Times New Roman" w:hAnsi="Times New Roman" w:cs="Times New Roman"/>
          <w:sz w:val="28"/>
          <w:szCs w:val="28"/>
        </w:rPr>
      </w:pPr>
      <w:r w:rsidRPr="00205AEE">
        <w:rPr>
          <w:rFonts w:ascii="Times New Roman" w:hAnsi="Times New Roman" w:cs="Times New Roman"/>
          <w:sz w:val="28"/>
          <w:szCs w:val="28"/>
        </w:rPr>
        <w:t>Эта беседа была посвящена людям, готовым пожертвовать своей жизнью ради победы и мира во всем мире. «Юнармейцы» рассказали о подвигах, мужестве и отваге героев специальной военной операции. Дети с большим интересом рассматривали фотографии героев, а некоторые из них поделились историями о своих родственниках, участвующих в боевых действиях на территории Украины.</w:t>
      </w:r>
    </w:p>
    <w:p w14:paraId="52AAB458" w14:textId="333D6703" w:rsidR="00FD53B3" w:rsidRPr="00F65937" w:rsidRDefault="00205AEE" w:rsidP="00205AEE">
      <w:pPr>
        <w:jc w:val="both"/>
        <w:rPr>
          <w:rFonts w:ascii="Times New Roman" w:hAnsi="Times New Roman" w:cs="Times New Roman"/>
          <w:sz w:val="28"/>
          <w:szCs w:val="28"/>
        </w:rPr>
      </w:pPr>
      <w:r w:rsidRPr="00205AEE">
        <w:rPr>
          <w:rFonts w:ascii="Times New Roman" w:hAnsi="Times New Roman" w:cs="Times New Roman"/>
          <w:sz w:val="28"/>
          <w:szCs w:val="28"/>
        </w:rPr>
        <w:t>«Будем помнить и гордиться нашими героями. Поблагодарим тех, кто ценой своей жизни дарит нам счастье жить!»</w:t>
      </w:r>
      <w:r w:rsidR="00FD53B3" w:rsidRPr="00FD53B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9D570A7" wp14:editId="0C4FAAF6">
            <wp:extent cx="5076825" cy="2857500"/>
            <wp:effectExtent l="0" t="0" r="9525" b="0"/>
            <wp:docPr id="5" name="Рисунок 5" descr="G:\герои СВО\20251208_1004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герои СВО\20251208_10041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53B3" w:rsidRPr="00FD53B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75E4F3F" wp14:editId="2813005A">
            <wp:extent cx="5076825" cy="2857500"/>
            <wp:effectExtent l="0" t="0" r="9525" b="0"/>
            <wp:docPr id="4" name="Рисунок 4" descr="G:\герои СВО\20251208_094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герои СВО\20251208_09430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53B3" w:rsidRPr="00FD53B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C0135B6" wp14:editId="55769016">
            <wp:extent cx="3810000" cy="2581275"/>
            <wp:effectExtent l="0" t="0" r="0" b="9525"/>
            <wp:docPr id="3" name="Рисунок 3" descr="G:\герои СВО\20251208_1019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герои СВО\20251208_1019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53B3" w:rsidRPr="00FD53B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40827754" wp14:editId="6828BB76">
            <wp:extent cx="3810000" cy="2657475"/>
            <wp:effectExtent l="0" t="0" r="0" b="9525"/>
            <wp:docPr id="2" name="Рисунок 2" descr="G:\герои СВО\20251208_10160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герои СВО\20251208_101602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53B3" w:rsidRPr="00FD53B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AC97EC" wp14:editId="614D34D0">
            <wp:extent cx="4676775" cy="2857500"/>
            <wp:effectExtent l="0" t="0" r="9525" b="0"/>
            <wp:docPr id="1" name="Рисунок 1" descr="G:\герои СВО\20251208_100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герои СВО\20251208_10052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D53B3" w:rsidRPr="00F659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A51"/>
    <w:rsid w:val="00100A51"/>
    <w:rsid w:val="00205AEE"/>
    <w:rsid w:val="005E7B35"/>
    <w:rsid w:val="00621A0E"/>
    <w:rsid w:val="006717B4"/>
    <w:rsid w:val="00F65937"/>
    <w:rsid w:val="00FD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59D24"/>
  <w15:docId w15:val="{D0777ED2-8E14-41B1-AC8B-E169B21D3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2025-12-10T13:05:00Z</dcterms:created>
  <dcterms:modified xsi:type="dcterms:W3CDTF">2025-12-10T13:05:00Z</dcterms:modified>
</cp:coreProperties>
</file>