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E4" w:rsidRPr="008D3FE4" w:rsidRDefault="008D3FE4" w:rsidP="008D3FE4">
      <w:pPr>
        <w:shd w:val="clear" w:color="auto" w:fill="FFFFFF"/>
        <w:jc w:val="center"/>
        <w:rPr>
          <w:rFonts w:eastAsia="Times New Roman"/>
          <w:b/>
          <w:color w:val="0000FF"/>
          <w:szCs w:val="28"/>
          <w:lang w:eastAsia="ru-RU"/>
        </w:rPr>
      </w:pPr>
      <w:r w:rsidRPr="008D3FE4">
        <w:rPr>
          <w:rFonts w:eastAsia="Times New Roman"/>
          <w:b/>
          <w:color w:val="0000FF"/>
          <w:szCs w:val="28"/>
          <w:lang w:eastAsia="ru-RU"/>
        </w:rPr>
        <w:t>Методический вебинар для педагогов «От финансовой грамотности к финансовой культуре. Онлайн-уроки - помощник педагога в формировании осознанного финансового поведения»</w:t>
      </w:r>
    </w:p>
    <w:p w:rsidR="00DA38E1" w:rsidRPr="008D3FE4" w:rsidRDefault="00F41F0A" w:rsidP="00DA38E1">
      <w:pPr>
        <w:shd w:val="clear" w:color="auto" w:fill="FFFFFF"/>
        <w:spacing w:after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3460115</wp:posOffset>
            </wp:positionH>
            <wp:positionV relativeFrom="margin">
              <wp:posOffset>1466215</wp:posOffset>
            </wp:positionV>
            <wp:extent cx="2421255" cy="1715770"/>
            <wp:effectExtent l="19050" t="19050" r="17145" b="17780"/>
            <wp:wrapSquare wrapText="bothSides"/>
            <wp:docPr id="6" name="Рисунок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1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8E1" w:rsidRPr="008D3FE4">
        <w:rPr>
          <w:rFonts w:eastAsia="Times New Roman"/>
          <w:szCs w:val="28"/>
          <w:lang w:eastAsia="ru-RU"/>
        </w:rPr>
        <w:t>Цель вебинаров - оказание методической поддержки педагогам в переходе от процесса обучения финансовой грамотности к формированию финансовой культуры учащихся. Тема раскрывается на примере проектов «Онлайн-уроки по финансовой грамотности для школьников» и «Игры по финансовой грамотности».</w:t>
      </w:r>
    </w:p>
    <w:p w:rsidR="00DA38E1" w:rsidRDefault="00DA38E1" w:rsidP="00DA38E1">
      <w:pPr>
        <w:spacing w:after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06 марта 2025 года п</w:t>
      </w:r>
      <w:r w:rsidR="00977778" w:rsidRPr="00DA38E1">
        <w:rPr>
          <w:szCs w:val="28"/>
          <w:shd w:val="clear" w:color="auto" w:fill="FFFFFF"/>
        </w:rPr>
        <w:t>едагог-организатор</w:t>
      </w:r>
      <w:r w:rsidR="00052738" w:rsidRPr="00DA38E1">
        <w:rPr>
          <w:szCs w:val="28"/>
          <w:shd w:val="clear" w:color="auto" w:fill="FFFFFF"/>
        </w:rPr>
        <w:t xml:space="preserve"> Филиала МБОУ СОШ с. Пионер – СОШ с. Ясная Поляна</w:t>
      </w:r>
      <w:r w:rsidR="008D3FE4" w:rsidRPr="00DA38E1">
        <w:rPr>
          <w:szCs w:val="28"/>
          <w:shd w:val="clear" w:color="auto" w:fill="FFFFFF"/>
        </w:rPr>
        <w:t xml:space="preserve"> Шпакова Н.В.</w:t>
      </w:r>
      <w:r>
        <w:rPr>
          <w:szCs w:val="28"/>
          <w:shd w:val="clear" w:color="auto" w:fill="FFFFFF"/>
        </w:rPr>
        <w:t xml:space="preserve">, учитель математики МБОУ ООШ с. Ульяновка </w:t>
      </w:r>
      <w:r w:rsidRPr="008D3FE4">
        <w:rPr>
          <w:rFonts w:eastAsia="Times New Roman"/>
          <w:szCs w:val="28"/>
          <w:lang w:eastAsia="ru-RU"/>
        </w:rPr>
        <w:t>Ханзафарова Алсу Рашитовна</w:t>
      </w:r>
      <w:r>
        <w:rPr>
          <w:szCs w:val="28"/>
          <w:shd w:val="clear" w:color="auto" w:fill="FFFFFF"/>
        </w:rPr>
        <w:t xml:space="preserve"> </w:t>
      </w:r>
      <w:r w:rsidR="00052738" w:rsidRPr="00DA38E1">
        <w:rPr>
          <w:szCs w:val="28"/>
          <w:shd w:val="clear" w:color="auto" w:fill="FFFFFF"/>
        </w:rPr>
        <w:t xml:space="preserve"> принял</w:t>
      </w:r>
      <w:r>
        <w:rPr>
          <w:szCs w:val="28"/>
          <w:shd w:val="clear" w:color="auto" w:fill="FFFFFF"/>
        </w:rPr>
        <w:t>и</w:t>
      </w:r>
      <w:r w:rsidR="00977778" w:rsidRPr="00DA38E1">
        <w:rPr>
          <w:szCs w:val="28"/>
          <w:shd w:val="clear" w:color="auto" w:fill="FFFFFF"/>
        </w:rPr>
        <w:t xml:space="preserve"> участие в обучающем вебинаре </w:t>
      </w:r>
      <w:r w:rsidR="00052738" w:rsidRPr="00DA38E1">
        <w:rPr>
          <w:szCs w:val="28"/>
          <w:shd w:val="clear" w:color="auto" w:fill="FFFFFF"/>
        </w:rPr>
        <w:t>«</w:t>
      </w:r>
      <w:r w:rsidR="00977778" w:rsidRPr="00DA38E1">
        <w:rPr>
          <w:szCs w:val="28"/>
          <w:shd w:val="clear" w:color="auto" w:fill="FFFFFF"/>
        </w:rPr>
        <w:t>От финансовой грамотности к финансовой культуре. Онлайн-уроки – помощник педагога в формировании ос</w:t>
      </w:r>
      <w:r w:rsidR="008D3FE4" w:rsidRPr="00DA38E1">
        <w:rPr>
          <w:szCs w:val="28"/>
          <w:shd w:val="clear" w:color="auto" w:fill="FFFFFF"/>
        </w:rPr>
        <w:t>ознанного финансового поведения</w:t>
      </w:r>
      <w:r w:rsidR="00977778" w:rsidRPr="00DA38E1">
        <w:rPr>
          <w:szCs w:val="28"/>
          <w:shd w:val="clear" w:color="auto" w:fill="FFFFFF"/>
        </w:rPr>
        <w:t>»</w:t>
      </w:r>
      <w:r w:rsidR="008D3FE4" w:rsidRPr="00DA38E1">
        <w:rPr>
          <w:szCs w:val="28"/>
          <w:shd w:val="clear" w:color="auto" w:fill="FFFFFF"/>
        </w:rPr>
        <w:t>.</w:t>
      </w:r>
      <w:r w:rsidR="00977778" w:rsidRPr="00DA38E1">
        <w:rPr>
          <w:szCs w:val="28"/>
          <w:shd w:val="clear" w:color="auto" w:fill="FFFFFF"/>
        </w:rPr>
        <w:t xml:space="preserve"> </w:t>
      </w:r>
    </w:p>
    <w:p w:rsidR="00762251" w:rsidRPr="00DA38E1" w:rsidRDefault="00F41F0A" w:rsidP="00DA38E1">
      <w:pPr>
        <w:spacing w:after="0"/>
        <w:ind w:firstLine="708"/>
        <w:jc w:val="both"/>
        <w:rPr>
          <w:szCs w:val="28"/>
          <w:shd w:val="clear" w:color="auto" w:fill="FFFFFF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29845</wp:posOffset>
            </wp:positionV>
            <wp:extent cx="2495550" cy="1764030"/>
            <wp:effectExtent l="19050" t="19050" r="19050" b="26670"/>
            <wp:wrapSquare wrapText="bothSides"/>
            <wp:docPr id="7" name="Рисунок 7" descr="C:\Users\user\Downloads\sert-2_202503061042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ert-2_202503061042_1 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4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738" w:rsidRPr="00DA38E1">
        <w:rPr>
          <w:szCs w:val="28"/>
          <w:shd w:val="clear" w:color="auto" w:fill="FFFFFF"/>
        </w:rPr>
        <w:t xml:space="preserve">В ходе </w:t>
      </w:r>
      <w:r w:rsidR="00977778" w:rsidRPr="00DA38E1">
        <w:rPr>
          <w:szCs w:val="28"/>
          <w:shd w:val="clear" w:color="auto" w:fill="FFFFFF"/>
        </w:rPr>
        <w:t>вебинара</w:t>
      </w:r>
      <w:r w:rsidR="00052738" w:rsidRPr="00DA38E1">
        <w:rPr>
          <w:szCs w:val="28"/>
          <w:shd w:val="clear" w:color="auto" w:fill="FFFFFF"/>
        </w:rPr>
        <w:t xml:space="preserve"> </w:t>
      </w:r>
      <w:r w:rsidR="00977778" w:rsidRPr="00DA38E1">
        <w:rPr>
          <w:szCs w:val="28"/>
          <w:shd w:val="clear" w:color="auto" w:fill="FFFFFF"/>
        </w:rPr>
        <w:t xml:space="preserve">слушатели узнали, </w:t>
      </w:r>
      <w:r w:rsidR="008D3FE4" w:rsidRPr="00DA38E1">
        <w:rPr>
          <w:szCs w:val="28"/>
          <w:shd w:val="clear" w:color="auto" w:fill="FFFFFF"/>
        </w:rPr>
        <w:t xml:space="preserve"> </w:t>
      </w:r>
      <w:r w:rsidR="00977778" w:rsidRPr="00DA38E1">
        <w:rPr>
          <w:szCs w:val="28"/>
          <w:shd w:val="clear" w:color="auto" w:fill="FFFFFF"/>
        </w:rPr>
        <w:t xml:space="preserve">как онлайн-уроки финансовой грамотности Банка России могут помочь в реализации задач по формированию функциональной грамотности обучающихся, формированию у них комплексного представления о базовых финансово-экономических понятиях, являющихся отражением важнейших сфер финансовых отношений, а также практических умений и компетенций, с учетом специфики конкретной ступени образования. Участие в вебинарах - это отличная возможность </w:t>
      </w:r>
      <w:r w:rsidR="00A9323D" w:rsidRPr="00DA38E1">
        <w:rPr>
          <w:szCs w:val="28"/>
          <w:shd w:val="clear" w:color="auto" w:fill="FFFFFF"/>
        </w:rPr>
        <w:t xml:space="preserve">для педагогов </w:t>
      </w:r>
      <w:r w:rsidR="00977778" w:rsidRPr="00DA38E1">
        <w:rPr>
          <w:szCs w:val="28"/>
          <w:shd w:val="clear" w:color="auto" w:fill="FFFFFF"/>
        </w:rPr>
        <w:t>повысить свой профессиональный уровень.</w:t>
      </w:r>
    </w:p>
    <w:p w:rsidR="00DA38E1" w:rsidRPr="008D3FE4" w:rsidRDefault="00DA38E1" w:rsidP="00DA38E1">
      <w:pPr>
        <w:shd w:val="clear" w:color="auto" w:fill="FFFFFF"/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8D3FE4">
        <w:rPr>
          <w:rFonts w:eastAsia="Times New Roman"/>
          <w:szCs w:val="28"/>
          <w:lang w:eastAsia="ru-RU"/>
        </w:rPr>
        <w:t>На данном вебинаре были освещены темы:</w:t>
      </w:r>
    </w:p>
    <w:p w:rsidR="00DA38E1" w:rsidRPr="008D3FE4" w:rsidRDefault="00DA38E1" w:rsidP="00DA38E1">
      <w:pPr>
        <w:shd w:val="clear" w:color="auto" w:fill="FFFFFF"/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8D3FE4">
        <w:rPr>
          <w:rFonts w:eastAsia="Times New Roman"/>
          <w:szCs w:val="28"/>
          <w:lang w:eastAsia="ru-RU"/>
        </w:rPr>
        <w:t>1. Стратегия 2030: переход от финансовой грамотности к финансовой культуре. Развитие не только финансовых знаний, но и ценностей, установок, поведенческих практик в финансовой сфере. Образ финансово культурного человека. </w:t>
      </w:r>
    </w:p>
    <w:p w:rsidR="00DA38E1" w:rsidRPr="008D3FE4" w:rsidRDefault="00DA38E1" w:rsidP="00DA38E1">
      <w:pPr>
        <w:shd w:val="clear" w:color="auto" w:fill="FFFFFF"/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8D3FE4">
        <w:rPr>
          <w:rFonts w:eastAsia="Times New Roman"/>
          <w:szCs w:val="28"/>
          <w:lang w:eastAsia="ru-RU"/>
        </w:rPr>
        <w:t>2. Элементы финансовой культуры в обновленных ФГОС и федеральных рабочих программах. Способы реализации программ, организация урочной и внеурочной деятельности. Задачи педагога и образовательной организации.</w:t>
      </w:r>
    </w:p>
    <w:p w:rsidR="008D3FE4" w:rsidRPr="00DA38E1" w:rsidRDefault="00DA38E1" w:rsidP="00DA38E1">
      <w:pPr>
        <w:shd w:val="clear" w:color="auto" w:fill="FFFFFF"/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8D3FE4">
        <w:rPr>
          <w:rFonts w:eastAsia="Times New Roman"/>
          <w:szCs w:val="28"/>
          <w:lang w:eastAsia="ru-RU"/>
        </w:rPr>
        <w:t>3. Внедрение поведенческих практик и развитие у учащихся осознанного финансового поведения на примере онлайн-уроков. Новый интерактивный формат обучения с применением механик геймификации.</w:t>
      </w:r>
    </w:p>
    <w:p w:rsidR="008D3FE4" w:rsidRPr="008D3FE4" w:rsidRDefault="008D3FE4" w:rsidP="00DA38E1">
      <w:pPr>
        <w:shd w:val="clear" w:color="auto" w:fill="FFFFFF"/>
        <w:rPr>
          <w:rFonts w:eastAsia="Times New Roman"/>
          <w:color w:val="2C2D2E"/>
          <w:szCs w:val="28"/>
          <w:lang w:eastAsia="ru-RU"/>
        </w:rPr>
      </w:pPr>
    </w:p>
    <w:sectPr w:rsidR="008D3FE4" w:rsidRPr="008D3F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A6670"/>
    <w:rsid w:val="00052738"/>
    <w:rsid w:val="002E4679"/>
    <w:rsid w:val="006C0B77"/>
    <w:rsid w:val="007370E3"/>
    <w:rsid w:val="00762251"/>
    <w:rsid w:val="008242FF"/>
    <w:rsid w:val="00870751"/>
    <w:rsid w:val="008A6670"/>
    <w:rsid w:val="008D3FE4"/>
    <w:rsid w:val="00922C48"/>
    <w:rsid w:val="00977778"/>
    <w:rsid w:val="00A9323D"/>
    <w:rsid w:val="00AA0CAE"/>
    <w:rsid w:val="00B915B7"/>
    <w:rsid w:val="00DA38E1"/>
    <w:rsid w:val="00EA59DF"/>
    <w:rsid w:val="00EE4070"/>
    <w:rsid w:val="00F12C76"/>
    <w:rsid w:val="00F4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66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8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0C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user\Downloads\sert-2_202503061042_1%20(1)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Links>
    <vt:vector size="6" baseType="variant">
      <vt:variant>
        <vt:i4>7667749</vt:i4>
      </vt:variant>
      <vt:variant>
        <vt:i4>-1</vt:i4>
      </vt:variant>
      <vt:variant>
        <vt:i4>1031</vt:i4>
      </vt:variant>
      <vt:variant>
        <vt:i4>1</vt:i4>
      </vt:variant>
      <vt:variant>
        <vt:lpwstr>C:\Users\user\Downloads\sert-2_202503061042_1 (1).jpg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OperatorKuzStom</cp:lastModifiedBy>
  <cp:revision>2</cp:revision>
  <dcterms:created xsi:type="dcterms:W3CDTF">2025-03-07T07:22:00Z</dcterms:created>
  <dcterms:modified xsi:type="dcterms:W3CDTF">2025-03-07T07:22:00Z</dcterms:modified>
</cp:coreProperties>
</file>