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0B" w:rsidRDefault="00CC3C11">
      <w:pPr>
        <w:spacing w:before="180" w:after="180"/>
        <w:jc w:val="center"/>
      </w:pPr>
      <w:r>
        <w:rPr>
          <w:rFonts w:ascii="Times New Roman" w:hAnsi="Times New Roman" w:cs="Times New Roman"/>
          <w:color w:val="000000"/>
          <w:sz w:val="20"/>
        </w:rPr>
        <w:t xml:space="preserve">       Зимние каникулы с пользой!</w:t>
      </w:r>
    </w:p>
    <w:p w:rsidR="00B5090B" w:rsidRDefault="00CC3C11">
      <w:pPr>
        <w:spacing w:before="180" w:after="180"/>
      </w:pPr>
      <w:r>
        <w:rPr>
          <w:rFonts w:ascii="Times New Roman" w:hAnsi="Times New Roman" w:cs="Times New Roman"/>
          <w:color w:val="000000"/>
          <w:sz w:val="20"/>
        </w:rPr>
        <w:t xml:space="preserve"> Вот и наступил Новый год, один из самых радостных, долгожданных и любимых праздников! Новогодние каникулы — это новые события, впечатления, свежий воздух, веселая компания. Каникулы всегда нужно проводить с пользой, чтобы никогда не жалеть о бесцельно потраченном времени! </w:t>
      </w:r>
    </w:p>
    <w:p w:rsidR="00B5090B" w:rsidRDefault="00CC3C11">
      <w:pPr>
        <w:spacing w:before="180" w:after="180"/>
      </w:pPr>
      <w:r>
        <w:rPr>
          <w:rFonts w:ascii="Times New Roman" w:hAnsi="Times New Roman" w:cs="Times New Roman"/>
          <w:color w:val="000000"/>
          <w:sz w:val="20"/>
        </w:rPr>
        <w:t xml:space="preserve">        Отмечать новогодний праздник в кругу школьных друзей, одноклассников – стало доброй традицией учащихся и педагогов  школ Кузнецкого района. Чудесные сказки, улыбки, бле</w:t>
      </w:r>
      <w:proofErr w:type="gramStart"/>
      <w:r>
        <w:rPr>
          <w:rFonts w:ascii="Times New Roman" w:hAnsi="Times New Roman" w:cs="Times New Roman"/>
          <w:color w:val="000000"/>
          <w:sz w:val="20"/>
        </w:rPr>
        <w:t>ск в гл</w:t>
      </w:r>
      <w:proofErr w:type="gramEnd"/>
      <w:r>
        <w:rPr>
          <w:rFonts w:ascii="Times New Roman" w:hAnsi="Times New Roman" w:cs="Times New Roman"/>
          <w:color w:val="000000"/>
          <w:sz w:val="20"/>
        </w:rPr>
        <w:t>азах и массу незабываемых эмоций и позитива подарили обучающиеся друг другу в этот день!</w:t>
      </w:r>
    </w:p>
    <w:p w:rsidR="00B5090B" w:rsidRDefault="00CC3C11">
      <w:pPr>
        <w:spacing w:before="180" w:after="180"/>
      </w:pPr>
      <w:r>
        <w:rPr>
          <w:rFonts w:ascii="Times New Roman" w:hAnsi="Times New Roman" w:cs="Times New Roman"/>
          <w:color w:val="000000"/>
          <w:sz w:val="20"/>
        </w:rPr>
        <w:t xml:space="preserve">3 января 2025 года  учащиеся начальной школы с. Никольское вместе с классным руководителем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Стешкиной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С.Г. стали участниками яркого сказочного представления, которое прошло в музее А.Н. Радищева. В зале барского дома у новогодней елки дети участвовали в захватывающем  приключении, полном игр, радости, хороводов и встречи с Дедом Морозом и Снегурочкой. Учащиеся 6 класса приняли участие в познавательно-развлекательной викторине "Новогодние приключения".</w:t>
      </w:r>
    </w:p>
    <w:p w:rsidR="00B5090B" w:rsidRDefault="00CC3C11">
      <w:pPr>
        <w:spacing w:before="180" w:after="180"/>
      </w:pPr>
      <w:r>
        <w:rPr>
          <w:rFonts w:ascii="Times New Roman" w:hAnsi="Times New Roman" w:cs="Times New Roman"/>
          <w:color w:val="000000"/>
          <w:sz w:val="20"/>
        </w:rPr>
        <w:t>Ученики 4-х классов школы с. Поселки позабавились на свежем воздухе  в игровой программе "Зимушка-зима</w:t>
      </w:r>
      <w:proofErr w:type="gramStart"/>
      <w:r>
        <w:rPr>
          <w:rFonts w:ascii="Times New Roman" w:hAnsi="Times New Roman" w:cs="Times New Roman"/>
          <w:color w:val="000000"/>
          <w:sz w:val="20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0"/>
        </w:rPr>
        <w:t>", где ребята посоревновались с друг другом в различных конкурсах.</w:t>
      </w:r>
    </w:p>
    <w:p w:rsidR="00B5090B" w:rsidRDefault="00CC3C11">
      <w:pPr>
        <w:spacing w:before="180" w:after="180"/>
      </w:pPr>
      <w:r>
        <w:rPr>
          <w:rFonts w:ascii="Times New Roman" w:hAnsi="Times New Roman" w:cs="Times New Roman"/>
          <w:color w:val="000000"/>
          <w:sz w:val="20"/>
        </w:rPr>
        <w:t xml:space="preserve">Новогодний КВН для самых активных ребят прошел в школе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0"/>
        </w:rPr>
        <w:t>. Евлашево, где учащиеся показали свою смекалку, эрудицию, юмор.</w:t>
      </w:r>
    </w:p>
    <w:p w:rsidR="00B5090B" w:rsidRPr="00A15156" w:rsidRDefault="00CC3C11">
      <w:pPr>
        <w:spacing w:before="180" w:after="18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Ребята 6 класса школы с.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Явлейка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вместе с классным руководителем и родителями посетили каток "Арена" г. Кузнецка, получив массу положительных эмоций от совместного катания.</w:t>
      </w:r>
    </w:p>
    <w:p w:rsidR="00A15156" w:rsidRPr="00A15156" w:rsidRDefault="00A15156">
      <w:pPr>
        <w:spacing w:before="180" w:after="18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noProof/>
          <w:color w:val="000000"/>
          <w:sz w:val="20"/>
        </w:rPr>
        <w:lastRenderedPageBreak/>
        <w:drawing>
          <wp:inline distT="0" distB="0" distL="0" distR="0">
            <wp:extent cx="2895092" cy="2178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75" cy="218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0"/>
        </w:rPr>
        <w:drawing>
          <wp:inline distT="0" distB="0" distL="0" distR="0">
            <wp:extent cx="2747941" cy="36638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394" cy="366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0"/>
        </w:rPr>
        <w:drawing>
          <wp:inline distT="0" distB="0" distL="0" distR="0">
            <wp:extent cx="2904170" cy="217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408" cy="218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0"/>
        </w:rPr>
        <w:drawing>
          <wp:inline distT="0" distB="0" distL="0" distR="0">
            <wp:extent cx="2851150" cy="2145045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78" cy="214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0"/>
        </w:rPr>
        <w:drawing>
          <wp:inline distT="0" distB="0" distL="0" distR="0">
            <wp:extent cx="2926234" cy="21971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01" cy="21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0"/>
        </w:rPr>
        <w:drawing>
          <wp:inline distT="0" distB="0" distL="0" distR="0">
            <wp:extent cx="2851150" cy="213828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052" cy="21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FA" w:rsidRPr="006406FA" w:rsidRDefault="00A15156">
      <w:pPr>
        <w:spacing w:before="180" w:after="18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628900" cy="19432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2" cy="19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06FA" w:rsidRPr="0064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00000"/>
    <w:multiLevelType w:val="hybridMultilevel"/>
    <w:tmpl w:val="BC2A3DD6"/>
    <w:lvl w:ilvl="0" w:tplc="BCC09E3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027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A524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A2C4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88CE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2B87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64C1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C0A0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C535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104A3A34"/>
    <w:lvl w:ilvl="0" w:tplc="30C67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34A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D40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D166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6CC0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5F0A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3EEEB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C5FCE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26088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0B"/>
    <w:rsid w:val="006406FA"/>
    <w:rsid w:val="00A15156"/>
    <w:rsid w:val="00B5090B"/>
    <w:rsid w:val="00C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Руслан Бородин</cp:lastModifiedBy>
  <cp:revision>5</cp:revision>
  <dcterms:created xsi:type="dcterms:W3CDTF">2025-01-03T15:09:00Z</dcterms:created>
  <dcterms:modified xsi:type="dcterms:W3CDTF">2025-01-03T15:13:00Z</dcterms:modified>
</cp:coreProperties>
</file>