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6C" w:rsidRPr="00E10196" w:rsidRDefault="00ED67E6" w:rsidP="00ED67E6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 w:rsidRPr="00E10196">
        <w:rPr>
          <w:rFonts w:ascii="Times New Roman" w:hAnsi="Times New Roman"/>
          <w:b/>
          <w:color w:val="0000FF"/>
          <w:sz w:val="28"/>
          <w:szCs w:val="28"/>
        </w:rPr>
        <w:t>Онлайн – уроки финансовой грамо</w:t>
      </w:r>
      <w:r w:rsidR="00E10196">
        <w:rPr>
          <w:rFonts w:ascii="Times New Roman" w:hAnsi="Times New Roman"/>
          <w:b/>
          <w:color w:val="0000FF"/>
          <w:sz w:val="28"/>
          <w:szCs w:val="28"/>
        </w:rPr>
        <w:t>тности в МБОУ СОШ р.п. Евлашево</w:t>
      </w:r>
    </w:p>
    <w:p w:rsidR="00ED67E6" w:rsidRPr="00ED67E6" w:rsidRDefault="002F7799" w:rsidP="00E1019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D67E6">
        <w:rPr>
          <w:rFonts w:ascii="Times New Roman" w:hAnsi="Times New Roman"/>
          <w:sz w:val="28"/>
          <w:szCs w:val="28"/>
        </w:rPr>
        <w:t>5.12.24г учащиеся 8б класса МБОУ СОШ р.п. Евлашево</w:t>
      </w:r>
      <w:r w:rsidR="00ED67E6">
        <w:rPr>
          <w:rFonts w:ascii="Times New Roman" w:hAnsi="Times New Roman"/>
          <w:sz w:val="28"/>
          <w:szCs w:val="28"/>
        </w:rPr>
        <w:t>,</w:t>
      </w:r>
      <w:r w:rsidR="00ED67E6" w:rsidRPr="00ED67E6">
        <w:rPr>
          <w:rFonts w:ascii="Times New Roman" w:hAnsi="Times New Roman"/>
          <w:sz w:val="28"/>
          <w:szCs w:val="28"/>
        </w:rPr>
        <w:t>  в рамках Проекта, организованного Центральным Банком Российской Федерации, участвовали в </w:t>
      </w:r>
      <w:r w:rsidR="00ED67E6" w:rsidRPr="00ED67E6">
        <w:rPr>
          <w:rFonts w:ascii="Times New Roman" w:hAnsi="Times New Roman"/>
          <w:bCs/>
          <w:sz w:val="28"/>
          <w:szCs w:val="28"/>
        </w:rPr>
        <w:t>онлайн</w:t>
      </w:r>
      <w:r w:rsidR="00ED67E6" w:rsidRPr="00ED67E6">
        <w:rPr>
          <w:rFonts w:ascii="Times New Roman" w:hAnsi="Times New Roman"/>
          <w:sz w:val="28"/>
          <w:szCs w:val="28"/>
        </w:rPr>
        <w:t> — </w:t>
      </w:r>
      <w:r w:rsidR="00ED67E6" w:rsidRPr="00ED67E6">
        <w:rPr>
          <w:rFonts w:ascii="Times New Roman" w:hAnsi="Times New Roman"/>
          <w:bCs/>
          <w:sz w:val="28"/>
          <w:szCs w:val="28"/>
        </w:rPr>
        <w:t>уроке</w:t>
      </w:r>
      <w:r w:rsidR="00ED67E6" w:rsidRPr="00ED67E6">
        <w:rPr>
          <w:rFonts w:ascii="Times New Roman" w:hAnsi="Times New Roman"/>
          <w:sz w:val="28"/>
          <w:szCs w:val="28"/>
        </w:rPr>
        <w:t> на тему «</w:t>
      </w:r>
      <w:r w:rsidR="00ED67E6" w:rsidRPr="00ED67E6">
        <w:rPr>
          <w:rFonts w:ascii="Times New Roman" w:hAnsi="Times New Roman"/>
          <w:bCs/>
          <w:sz w:val="28"/>
          <w:szCs w:val="28"/>
        </w:rPr>
        <w:t>Личный</w:t>
      </w:r>
      <w:r w:rsidR="00ED67E6" w:rsidRPr="00ED67E6">
        <w:rPr>
          <w:rFonts w:ascii="Times New Roman" w:hAnsi="Times New Roman"/>
          <w:sz w:val="28"/>
          <w:szCs w:val="28"/>
        </w:rPr>
        <w:t> </w:t>
      </w:r>
      <w:r w:rsidR="00ED67E6" w:rsidRPr="00ED67E6">
        <w:rPr>
          <w:rFonts w:ascii="Times New Roman" w:hAnsi="Times New Roman"/>
          <w:bCs/>
          <w:sz w:val="28"/>
          <w:szCs w:val="28"/>
        </w:rPr>
        <w:t>финансовый</w:t>
      </w:r>
      <w:r w:rsidR="00ED67E6" w:rsidRPr="00ED67E6">
        <w:rPr>
          <w:rFonts w:ascii="Times New Roman" w:hAnsi="Times New Roman"/>
          <w:sz w:val="28"/>
          <w:szCs w:val="28"/>
        </w:rPr>
        <w:t> </w:t>
      </w:r>
      <w:r w:rsidR="00ED67E6" w:rsidRPr="00ED67E6">
        <w:rPr>
          <w:rFonts w:ascii="Times New Roman" w:hAnsi="Times New Roman"/>
          <w:bCs/>
          <w:sz w:val="28"/>
          <w:szCs w:val="28"/>
        </w:rPr>
        <w:t>план</w:t>
      </w:r>
      <w:r w:rsidR="00ED67E6">
        <w:rPr>
          <w:rFonts w:ascii="Times New Roman" w:hAnsi="Times New Roman"/>
          <w:sz w:val="28"/>
          <w:szCs w:val="28"/>
        </w:rPr>
        <w:t xml:space="preserve">. </w:t>
      </w:r>
      <w:r w:rsidR="00ED67E6">
        <w:rPr>
          <w:rFonts w:ascii="Times New Roman" w:hAnsi="Times New Roman"/>
          <w:bCs/>
          <w:sz w:val="28"/>
          <w:szCs w:val="28"/>
        </w:rPr>
        <w:t>П</w:t>
      </w:r>
      <w:r w:rsidR="00ED67E6" w:rsidRPr="00ED67E6">
        <w:rPr>
          <w:rFonts w:ascii="Times New Roman" w:hAnsi="Times New Roman"/>
          <w:bCs/>
          <w:sz w:val="28"/>
          <w:szCs w:val="28"/>
        </w:rPr>
        <w:t>ут</w:t>
      </w:r>
      <w:r w:rsidR="00ED67E6">
        <w:rPr>
          <w:rFonts w:ascii="Times New Roman" w:hAnsi="Times New Roman"/>
          <w:bCs/>
          <w:sz w:val="28"/>
          <w:szCs w:val="28"/>
        </w:rPr>
        <w:t>и</w:t>
      </w:r>
      <w:r w:rsidR="00ED67E6" w:rsidRPr="00ED67E6">
        <w:rPr>
          <w:rFonts w:ascii="Times New Roman" w:hAnsi="Times New Roman"/>
          <w:sz w:val="28"/>
          <w:szCs w:val="28"/>
        </w:rPr>
        <w:t> </w:t>
      </w:r>
      <w:r w:rsidR="00ED67E6" w:rsidRPr="00ED67E6">
        <w:rPr>
          <w:rFonts w:ascii="Times New Roman" w:hAnsi="Times New Roman"/>
          <w:bCs/>
          <w:sz w:val="28"/>
          <w:szCs w:val="28"/>
        </w:rPr>
        <w:t>к</w:t>
      </w:r>
      <w:r w:rsidR="00ED67E6" w:rsidRPr="00ED67E6">
        <w:rPr>
          <w:rFonts w:ascii="Times New Roman" w:hAnsi="Times New Roman"/>
          <w:sz w:val="28"/>
          <w:szCs w:val="28"/>
        </w:rPr>
        <w:t> </w:t>
      </w:r>
      <w:r w:rsidR="00ED67E6" w:rsidRPr="00ED67E6">
        <w:rPr>
          <w:rFonts w:ascii="Times New Roman" w:hAnsi="Times New Roman"/>
          <w:bCs/>
          <w:sz w:val="28"/>
          <w:szCs w:val="28"/>
        </w:rPr>
        <w:t>достижению</w:t>
      </w:r>
      <w:r w:rsidR="00ED67E6" w:rsidRPr="00ED67E6">
        <w:rPr>
          <w:rFonts w:ascii="Times New Roman" w:hAnsi="Times New Roman"/>
          <w:sz w:val="28"/>
          <w:szCs w:val="28"/>
        </w:rPr>
        <w:t> </w:t>
      </w:r>
      <w:r w:rsidR="00ED67E6" w:rsidRPr="00ED67E6">
        <w:rPr>
          <w:rFonts w:ascii="Times New Roman" w:hAnsi="Times New Roman"/>
          <w:bCs/>
          <w:sz w:val="28"/>
          <w:szCs w:val="28"/>
        </w:rPr>
        <w:t>цели</w:t>
      </w:r>
      <w:r w:rsidR="00ED67E6" w:rsidRPr="00ED67E6">
        <w:rPr>
          <w:rFonts w:ascii="Times New Roman" w:hAnsi="Times New Roman"/>
          <w:sz w:val="28"/>
          <w:szCs w:val="28"/>
        </w:rPr>
        <w:t>».</w:t>
      </w:r>
    </w:p>
    <w:p w:rsidR="00EE7A6C" w:rsidRPr="00ED67E6" w:rsidRDefault="008A5483" w:rsidP="00E1019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24765</wp:posOffset>
            </wp:positionV>
            <wp:extent cx="2781300" cy="2085975"/>
            <wp:effectExtent l="19050" t="0" r="0" b="0"/>
            <wp:wrapSquare wrapText="bothSides"/>
            <wp:docPr id="3" name="Рисунок 1" descr="C:\Users\Bibl\Downloads\IMG_20241205_080256_482@-152325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\Downloads\IMG_20241205_080256_482@-15232525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7E6" w:rsidRPr="00ED67E6">
        <w:rPr>
          <w:rFonts w:ascii="Times New Roman" w:hAnsi="Times New Roman"/>
          <w:sz w:val="28"/>
          <w:szCs w:val="28"/>
        </w:rPr>
        <w:t>Д</w:t>
      </w:r>
      <w:r w:rsidR="00EE7A6C" w:rsidRPr="00ED67E6">
        <w:rPr>
          <w:rFonts w:ascii="Times New Roman" w:hAnsi="Times New Roman"/>
          <w:sz w:val="28"/>
          <w:szCs w:val="28"/>
        </w:rPr>
        <w:t>ля достижения финансовых целей и получения дополнительного дохода необходимо сберегать и инвестировать денежные средства, используя финансовые инструменты. Рациональный выбор финансового инструмента основан на понимании сути каждой услуги, сравнении доходности финансовых инструментов и осознании рисков использования.</w:t>
      </w:r>
    </w:p>
    <w:p w:rsidR="00EE7A6C" w:rsidRPr="00ED67E6" w:rsidRDefault="002F7799" w:rsidP="00E101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7E6">
        <w:rPr>
          <w:rFonts w:ascii="Times New Roman" w:hAnsi="Times New Roman"/>
          <w:sz w:val="28"/>
          <w:szCs w:val="28"/>
        </w:rPr>
        <w:tab/>
        <w:t>В жизни любого человека важно научиться с</w:t>
      </w:r>
      <w:r w:rsidR="00EE7A6C" w:rsidRPr="00ED67E6">
        <w:rPr>
          <w:rFonts w:ascii="Times New Roman" w:hAnsi="Times New Roman"/>
          <w:sz w:val="28"/>
          <w:szCs w:val="28"/>
        </w:rPr>
        <w:t>тавь финансовые цели правильно.</w:t>
      </w:r>
    </w:p>
    <w:p w:rsidR="00EE7A6C" w:rsidRPr="00ED67E6" w:rsidRDefault="00EE7A6C" w:rsidP="00E101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7E6">
        <w:rPr>
          <w:rFonts w:ascii="Times New Roman" w:hAnsi="Times New Roman"/>
          <w:sz w:val="28"/>
          <w:szCs w:val="28"/>
        </w:rPr>
        <w:t>Лучшие инвестиции – это инвестиции в самого себя! </w:t>
      </w:r>
      <w:r w:rsidR="002F7799" w:rsidRPr="00ED67E6">
        <w:rPr>
          <w:rFonts w:ascii="Times New Roman" w:hAnsi="Times New Roman"/>
          <w:sz w:val="28"/>
          <w:szCs w:val="28"/>
        </w:rPr>
        <w:t>Важно понимать -</w:t>
      </w:r>
      <w:r w:rsidRPr="00ED67E6">
        <w:rPr>
          <w:rFonts w:ascii="Times New Roman" w:hAnsi="Times New Roman"/>
          <w:sz w:val="28"/>
          <w:szCs w:val="28"/>
        </w:rPr>
        <w:t xml:space="preserve"> Как изменяются финансовые цели на каждом этапе жизни человека?</w:t>
      </w:r>
    </w:p>
    <w:p w:rsidR="00EE7A6C" w:rsidRPr="00ED67E6" w:rsidRDefault="002F7799" w:rsidP="00E101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7E6">
        <w:rPr>
          <w:rFonts w:ascii="Times New Roman" w:hAnsi="Times New Roman"/>
          <w:bCs/>
          <w:sz w:val="28"/>
          <w:szCs w:val="28"/>
        </w:rPr>
        <w:t>На онлайн – уроке ребятам доступно разъяснили, как важно   к</w:t>
      </w:r>
      <w:r w:rsidR="00EE7A6C" w:rsidRPr="00ED67E6">
        <w:rPr>
          <w:rFonts w:ascii="Times New Roman" w:hAnsi="Times New Roman"/>
          <w:bCs/>
          <w:sz w:val="28"/>
          <w:szCs w:val="28"/>
        </w:rPr>
        <w:t>онтролир</w:t>
      </w:r>
      <w:r w:rsidRPr="00ED67E6">
        <w:rPr>
          <w:rFonts w:ascii="Times New Roman" w:hAnsi="Times New Roman"/>
          <w:bCs/>
          <w:sz w:val="28"/>
          <w:szCs w:val="28"/>
        </w:rPr>
        <w:t xml:space="preserve">овать </w:t>
      </w:r>
      <w:r w:rsidR="00EE7A6C" w:rsidRPr="00ED67E6">
        <w:rPr>
          <w:rFonts w:ascii="Times New Roman" w:hAnsi="Times New Roman"/>
          <w:bCs/>
          <w:sz w:val="28"/>
          <w:szCs w:val="28"/>
        </w:rPr>
        <w:t>расходы!</w:t>
      </w:r>
      <w:r w:rsidRPr="00ED67E6">
        <w:rPr>
          <w:rFonts w:ascii="Times New Roman" w:hAnsi="Times New Roman"/>
          <w:bCs/>
          <w:sz w:val="28"/>
          <w:szCs w:val="28"/>
        </w:rPr>
        <w:t xml:space="preserve"> Были сделаны выводы:</w:t>
      </w:r>
    </w:p>
    <w:p w:rsidR="002F7799" w:rsidRPr="00ED67E6" w:rsidRDefault="002F7799" w:rsidP="00E101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7E6">
        <w:rPr>
          <w:rFonts w:ascii="Times New Roman" w:hAnsi="Times New Roman"/>
          <w:sz w:val="28"/>
          <w:szCs w:val="28"/>
        </w:rPr>
        <w:t>-</w:t>
      </w:r>
      <w:r w:rsidR="00EE7A6C" w:rsidRPr="00ED67E6">
        <w:rPr>
          <w:rFonts w:ascii="Times New Roman" w:hAnsi="Times New Roman"/>
          <w:sz w:val="28"/>
          <w:szCs w:val="28"/>
        </w:rPr>
        <w:t>Веди учет доходов и расходов, составляй бюджет.</w:t>
      </w:r>
    </w:p>
    <w:p w:rsidR="00EE7A6C" w:rsidRPr="00ED67E6" w:rsidRDefault="002F7799" w:rsidP="00E101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7E6">
        <w:rPr>
          <w:rFonts w:ascii="Times New Roman" w:hAnsi="Times New Roman"/>
          <w:sz w:val="28"/>
          <w:szCs w:val="28"/>
        </w:rPr>
        <w:t>-Контролируй о</w:t>
      </w:r>
      <w:r w:rsidR="00EE7A6C" w:rsidRPr="00ED67E6">
        <w:rPr>
          <w:rFonts w:ascii="Times New Roman" w:hAnsi="Times New Roman"/>
          <w:sz w:val="28"/>
          <w:szCs w:val="28"/>
        </w:rPr>
        <w:t>сновные источники доходов и расходов.</w:t>
      </w:r>
    </w:p>
    <w:p w:rsidR="00EE7A6C" w:rsidRPr="00ED67E6" w:rsidRDefault="002F7799" w:rsidP="00E101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7E6">
        <w:rPr>
          <w:rFonts w:ascii="Times New Roman" w:hAnsi="Times New Roman"/>
          <w:sz w:val="28"/>
          <w:szCs w:val="28"/>
        </w:rPr>
        <w:t>- Определили в</w:t>
      </w:r>
      <w:r w:rsidR="00EE7A6C" w:rsidRPr="00ED67E6">
        <w:rPr>
          <w:rFonts w:ascii="Times New Roman" w:hAnsi="Times New Roman"/>
          <w:sz w:val="28"/>
          <w:szCs w:val="28"/>
        </w:rPr>
        <w:t>заимосвязь между образованием, саморазвитием и уровнем доходов.</w:t>
      </w:r>
    </w:p>
    <w:p w:rsidR="00EE7A6C" w:rsidRPr="00ED67E6" w:rsidRDefault="00ED67E6" w:rsidP="00E101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7E6">
        <w:rPr>
          <w:rFonts w:ascii="Times New Roman" w:hAnsi="Times New Roman"/>
          <w:sz w:val="28"/>
          <w:szCs w:val="28"/>
        </w:rPr>
        <w:t>-</w:t>
      </w:r>
      <w:r w:rsidR="00EE7A6C" w:rsidRPr="00ED67E6">
        <w:rPr>
          <w:rFonts w:ascii="Times New Roman" w:hAnsi="Times New Roman"/>
          <w:sz w:val="28"/>
          <w:szCs w:val="28"/>
        </w:rPr>
        <w:t xml:space="preserve">Сбережения – обязательный вид расходов. </w:t>
      </w:r>
    </w:p>
    <w:p w:rsidR="00EE7A6C" w:rsidRPr="00ED67E6" w:rsidRDefault="00ED67E6" w:rsidP="00E101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7E6">
        <w:rPr>
          <w:rFonts w:ascii="Times New Roman" w:hAnsi="Times New Roman"/>
          <w:sz w:val="28"/>
          <w:szCs w:val="28"/>
        </w:rPr>
        <w:t>-</w:t>
      </w:r>
      <w:r w:rsidR="00EE7A6C" w:rsidRPr="00ED67E6">
        <w:rPr>
          <w:rFonts w:ascii="Times New Roman" w:hAnsi="Times New Roman"/>
          <w:sz w:val="28"/>
          <w:szCs w:val="28"/>
        </w:rPr>
        <w:t>Кредитование – ответственный шаг. Оптимизируй личный бюджет.</w:t>
      </w:r>
    </w:p>
    <w:p w:rsidR="00EE7A6C" w:rsidRPr="00ED67E6" w:rsidRDefault="00ED67E6" w:rsidP="00E101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7E6">
        <w:rPr>
          <w:rFonts w:ascii="Times New Roman" w:hAnsi="Times New Roman"/>
          <w:bCs/>
          <w:sz w:val="28"/>
          <w:szCs w:val="28"/>
        </w:rPr>
        <w:t>Получили рекомендации</w:t>
      </w:r>
      <w:r w:rsidRPr="00ED67E6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EE7A6C" w:rsidRPr="00ED67E6">
        <w:rPr>
          <w:rFonts w:ascii="Times New Roman" w:hAnsi="Times New Roman"/>
          <w:sz w:val="28"/>
          <w:szCs w:val="28"/>
        </w:rPr>
        <w:t xml:space="preserve"> С чего начать составление личного финансового плана. </w:t>
      </w:r>
    </w:p>
    <w:p w:rsidR="00EE7A6C" w:rsidRPr="00EE7A6C" w:rsidRDefault="00EE7A6C" w:rsidP="00E10196">
      <w:pPr>
        <w:jc w:val="both"/>
      </w:pPr>
    </w:p>
    <w:p w:rsidR="00871FB5" w:rsidRDefault="00E10196" w:rsidP="00ED67E6">
      <w:pPr>
        <w:jc w:val="center"/>
      </w:pPr>
      <w:r w:rsidRPr="00EE7A6C">
        <w:object w:dxaOrig="4320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222.75pt" o:ole="">
            <v:imagedata r:id="rId6" o:title=""/>
          </v:shape>
          <o:OLEObject Type="Embed" ProgID="FoxitReader.Document" ShapeID="_x0000_i1025" DrawAspect="Content" ObjectID="_1794916783" r:id="rId7"/>
        </w:object>
      </w:r>
    </w:p>
    <w:sectPr w:rsidR="00871FB5" w:rsidSect="00ED6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7A6C"/>
    <w:rsid w:val="002F7799"/>
    <w:rsid w:val="00614CBC"/>
    <w:rsid w:val="007E6B1C"/>
    <w:rsid w:val="00871FB5"/>
    <w:rsid w:val="008A5483"/>
    <w:rsid w:val="00E10196"/>
    <w:rsid w:val="00ED67E6"/>
    <w:rsid w:val="00EE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77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7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6D9A-B217-41BD-A293-0702C9D3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OperatorKuzStom</cp:lastModifiedBy>
  <cp:revision>2</cp:revision>
  <cp:lastPrinted>2024-12-05T09:46:00Z</cp:lastPrinted>
  <dcterms:created xsi:type="dcterms:W3CDTF">2024-12-05T12:13:00Z</dcterms:created>
  <dcterms:modified xsi:type="dcterms:W3CDTF">2024-12-05T12:13:00Z</dcterms:modified>
</cp:coreProperties>
</file>