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97F9" w14:textId="2DCF27EE" w:rsidR="005E24D7" w:rsidRPr="00D00E78" w:rsidRDefault="00D00E78" w:rsidP="00D00E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  <w:bookmarkStart w:id="0" w:name="_GoBack"/>
      <w:bookmarkEnd w:id="0"/>
      <w:r w:rsidRPr="00D00E78"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>«Культурная суббота» в Тольятти</w:t>
      </w:r>
    </w:p>
    <w:p w14:paraId="7909EA9E" w14:textId="246291CB" w:rsidR="005E24D7" w:rsidRDefault="005E24D7" w:rsidP="005E24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52B94BC" wp14:editId="747FCFAA">
            <wp:simplePos x="0" y="0"/>
            <wp:positionH relativeFrom="column">
              <wp:posOffset>2798445</wp:posOffset>
            </wp:positionH>
            <wp:positionV relativeFrom="paragraph">
              <wp:posOffset>143510</wp:posOffset>
            </wp:positionV>
            <wp:extent cx="3510280" cy="1979930"/>
            <wp:effectExtent l="0" t="0" r="0" b="1270"/>
            <wp:wrapThrough wrapText="bothSides">
              <wp:wrapPolygon edited="0">
                <wp:start x="0" y="0"/>
                <wp:lineTo x="0" y="21406"/>
                <wp:lineTo x="21452" y="21406"/>
                <wp:lineTo x="2145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23.45.0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426EC33" wp14:editId="513595C6">
            <wp:simplePos x="0" y="0"/>
            <wp:positionH relativeFrom="column">
              <wp:posOffset>-822960</wp:posOffset>
            </wp:positionH>
            <wp:positionV relativeFrom="paragraph">
              <wp:posOffset>142875</wp:posOffset>
            </wp:positionV>
            <wp:extent cx="3509645" cy="1979930"/>
            <wp:effectExtent l="0" t="0" r="0" b="1270"/>
            <wp:wrapThrough wrapText="bothSides">
              <wp:wrapPolygon edited="0">
                <wp:start x="0" y="0"/>
                <wp:lineTo x="0" y="21406"/>
                <wp:lineTo x="21455" y="21406"/>
                <wp:lineTo x="214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23.45.0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B688E" w14:textId="58D7278C" w:rsidR="005E24D7" w:rsidRDefault="00D00E78" w:rsidP="005E24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Каникулы - это не просто отдых и развлечения, это время по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знавательных путешествий. В</w:t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рамках реализации регионального проекта «Культурная суббота» учащиеся 7 класса 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школы с. Татарский Канадей </w:t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вместе со своим классны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м руководителем </w:t>
      </w:r>
      <w:proofErr w:type="spellStart"/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Галией</w:t>
      </w:r>
      <w:proofErr w:type="spellEnd"/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Биккуловой</w:t>
      </w:r>
      <w:proofErr w:type="spellEnd"/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побывали на экскурсии в городе Т</w:t>
      </w:r>
      <w:r w:rsidR="005E24D7"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ольятти.</w:t>
      </w:r>
    </w:p>
    <w:p w14:paraId="15D84DB6" w14:textId="77777777" w:rsidR="005E24D7" w:rsidRPr="005E24D7" w:rsidRDefault="005E24D7" w:rsidP="005E24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</w:p>
    <w:p w14:paraId="77FD82AF" w14:textId="2193E1FF" w:rsidR="005E24D7" w:rsidRDefault="00D00E78" w:rsidP="005E24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Началом экскурсии стало путеше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ствие в средневековую сказку - з</w:t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амок Гарибальди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. Красивое здание </w:t>
      </w:r>
      <w:r w:rsidR="005E24D7"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в готическом стиле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, словно перенесенное </w:t>
      </w:r>
      <w:r w:rsidR="005E24D7"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из старой Англии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, </w:t>
      </w:r>
      <w:r w:rsidR="005E24D7"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окружено 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красивым ухоженным парком.</w:t>
      </w:r>
    </w:p>
    <w:p w14:paraId="262A0336" w14:textId="7FF9CF56" w:rsidR="005E24D7" w:rsidRPr="005E24D7" w:rsidRDefault="00D00E78" w:rsidP="005E24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2BBAC8" wp14:editId="236A998B">
            <wp:simplePos x="0" y="0"/>
            <wp:positionH relativeFrom="column">
              <wp:posOffset>2794000</wp:posOffset>
            </wp:positionH>
            <wp:positionV relativeFrom="paragraph">
              <wp:posOffset>18415</wp:posOffset>
            </wp:positionV>
            <wp:extent cx="3191510" cy="1799590"/>
            <wp:effectExtent l="0" t="0" r="8890" b="0"/>
            <wp:wrapThrough wrapText="bothSides">
              <wp:wrapPolygon edited="0">
                <wp:start x="0" y="0"/>
                <wp:lineTo x="0" y="21265"/>
                <wp:lineTo x="21531" y="21265"/>
                <wp:lineTo x="2153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23.45.04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570A9" w14:textId="5525AF51" w:rsidR="005E24D7" w:rsidRDefault="00D00E78" w:rsidP="005E24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32C9F08" wp14:editId="21C39A89">
            <wp:simplePos x="0" y="0"/>
            <wp:positionH relativeFrom="column">
              <wp:posOffset>2863215</wp:posOffset>
            </wp:positionH>
            <wp:positionV relativeFrom="paragraph">
              <wp:posOffset>3557270</wp:posOffset>
            </wp:positionV>
            <wp:extent cx="3191510" cy="1799590"/>
            <wp:effectExtent l="0" t="0" r="8890" b="0"/>
            <wp:wrapThrough wrapText="bothSides">
              <wp:wrapPolygon edited="0">
                <wp:start x="0" y="0"/>
                <wp:lineTo x="0" y="21265"/>
                <wp:lineTo x="21531" y="21265"/>
                <wp:lineTo x="2153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23.45.04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0F1655" wp14:editId="3DFEF08E">
            <wp:simplePos x="0" y="0"/>
            <wp:positionH relativeFrom="column">
              <wp:posOffset>2800985</wp:posOffset>
            </wp:positionH>
            <wp:positionV relativeFrom="paragraph">
              <wp:posOffset>1694180</wp:posOffset>
            </wp:positionV>
            <wp:extent cx="318897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419" y="21265"/>
                <wp:lineTo x="2141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23.45.0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Втор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ым пунктом экскурсии был музей «АвтоВАЗ», где </w:t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ребята познакомились с историй производства автомобилей в Самарской области, увидели много различных моделей: самый первый автомобиль «Копейка», автомобили, участвовавшие в спортивных соревнованиях,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концепт-</w:t>
      </w:r>
      <w:r w:rsidR="005E24D7"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автомобили. </w:t>
      </w:r>
      <w:proofErr w:type="gramStart"/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Н</w:t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апротив</w:t>
      </w:r>
      <w:proofErr w:type="gramEnd"/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башни административного корпуса ВАЗа находится один из самых интересных технических музеев под открытым небом - парковый комплекс истории тех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ники им. К.Г. Сахарова. Он</w:t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включает в себя свыше 450 экспонатов техники: авиационной, инженерной, бронетанковой, </w:t>
      </w:r>
      <w:r w:rsid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ракетной, а также артиллерийские орудия</w:t>
      </w: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.  Самые яркие эмоции ребята получили, посетив дизель-электрическую подводную лодку. Завершением экскурсии стала п</w:t>
      </w:r>
      <w:r w:rsidR="005E24D7"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рогулка на теплоходе.</w:t>
      </w:r>
    </w:p>
    <w:p w14:paraId="34C9EE37" w14:textId="02962568" w:rsidR="005E24D7" w:rsidRPr="005E24D7" w:rsidRDefault="005E24D7" w:rsidP="005E24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</w:p>
    <w:p w14:paraId="3D5F9A21" w14:textId="6701298D" w:rsidR="00D00E78" w:rsidRPr="005E24D7" w:rsidRDefault="00D00E78" w:rsidP="005E24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Путешествие получилось очень познавательным и увлекательным, ребята смогли порассуждать о пользе науки, полюбоваться живописными местами соседнего города и пообщаться друг с д</w:t>
      </w:r>
      <w:r w:rsidR="005E24D7" w:rsidRPr="005E24D7">
        <w:rPr>
          <w:rFonts w:ascii="Times New Roman" w:hAnsi="Times New Roman"/>
          <w:color w:val="000000" w:themeColor="text1"/>
          <w:sz w:val="24"/>
          <w:szCs w:val="24"/>
          <w:highlight w:val="white"/>
        </w:rPr>
        <w:t>ругом в неформальной обстановке</w:t>
      </w:r>
      <w:r w:rsidR="005E24D7" w:rsidRPr="005E24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D00E78" w:rsidRPr="005E24D7" w:rsidSect="00D00E78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FA"/>
    <w:rsid w:val="004E05F8"/>
    <w:rsid w:val="005E24D7"/>
    <w:rsid w:val="006425FA"/>
    <w:rsid w:val="00D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3A38-2615-4868-B2E7-4473A79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FRDO</dc:creator>
  <cp:lastModifiedBy>Admin</cp:lastModifiedBy>
  <cp:revision>2</cp:revision>
  <dcterms:created xsi:type="dcterms:W3CDTF">2024-06-13T11:31:00Z</dcterms:created>
  <dcterms:modified xsi:type="dcterms:W3CDTF">2024-06-13T11:31:00Z</dcterms:modified>
</cp:coreProperties>
</file>